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29" w:type="dxa"/>
        <w:tblLook w:val="04A0" w:firstRow="1" w:lastRow="0" w:firstColumn="1" w:lastColumn="0" w:noHBand="0" w:noVBand="1"/>
      </w:tblPr>
      <w:tblGrid>
        <w:gridCol w:w="1259"/>
        <w:gridCol w:w="1764"/>
        <w:gridCol w:w="1898"/>
        <w:gridCol w:w="2574"/>
        <w:gridCol w:w="3534"/>
      </w:tblGrid>
      <w:tr w:rsidR="00FA54A7" w:rsidRPr="007F7DE8" w:rsidTr="002924AB">
        <w:trPr>
          <w:trHeight w:val="54"/>
        </w:trPr>
        <w:tc>
          <w:tcPr>
            <w:tcW w:w="0" w:type="auto"/>
          </w:tcPr>
          <w:p w:rsidR="00FA54A7" w:rsidRPr="007F7DE8" w:rsidRDefault="00FA54A7" w:rsidP="00504290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7F7DE8">
              <w:rPr>
                <w:rFonts w:ascii="Dyslexie" w:hAnsi="Dyslexie"/>
                <w:b/>
                <w:sz w:val="24"/>
                <w:szCs w:val="40"/>
              </w:rPr>
              <w:t>Date</w:t>
            </w:r>
          </w:p>
          <w:p w:rsidR="00FA54A7" w:rsidRPr="007F7DE8" w:rsidRDefault="00FA54A7" w:rsidP="00504290">
            <w:pPr>
              <w:rPr>
                <w:rFonts w:ascii="Dyslexie" w:hAnsi="Dyslexie"/>
                <w:sz w:val="24"/>
                <w:szCs w:val="40"/>
              </w:rPr>
            </w:pPr>
          </w:p>
          <w:p w:rsidR="00FA54A7" w:rsidRPr="007F7DE8" w:rsidRDefault="00FA54A7" w:rsidP="00504290">
            <w:pPr>
              <w:rPr>
                <w:rFonts w:ascii="Dyslexie" w:hAnsi="Dyslexie"/>
                <w:sz w:val="24"/>
                <w:szCs w:val="40"/>
              </w:rPr>
            </w:pPr>
          </w:p>
        </w:tc>
        <w:tc>
          <w:tcPr>
            <w:tcW w:w="1781" w:type="dxa"/>
          </w:tcPr>
          <w:p w:rsidR="00FA54A7" w:rsidRPr="007F7DE8" w:rsidRDefault="00FA54A7" w:rsidP="00504290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7F7DE8">
              <w:rPr>
                <w:rFonts w:ascii="Dyslexie" w:hAnsi="Dyslexie"/>
                <w:b/>
                <w:sz w:val="24"/>
                <w:szCs w:val="40"/>
              </w:rPr>
              <w:t>Stem</w:t>
            </w:r>
          </w:p>
          <w:p w:rsidR="00FA54A7" w:rsidRPr="007F7DE8" w:rsidRDefault="00FA54A7" w:rsidP="00504290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7F7DE8">
              <w:rPr>
                <w:rFonts w:ascii="Dyslexie" w:hAnsi="Dyslexie"/>
                <w:b/>
                <w:sz w:val="16"/>
                <w:szCs w:val="40"/>
              </w:rPr>
              <w:t>(Prefix or Suffix)</w:t>
            </w:r>
          </w:p>
        </w:tc>
        <w:tc>
          <w:tcPr>
            <w:tcW w:w="1896" w:type="dxa"/>
          </w:tcPr>
          <w:p w:rsidR="00FA54A7" w:rsidRPr="007F7DE8" w:rsidRDefault="00FA54A7" w:rsidP="00504290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7F7DE8">
              <w:rPr>
                <w:rFonts w:ascii="Dyslexie" w:hAnsi="Dyslexie"/>
                <w:b/>
                <w:sz w:val="24"/>
                <w:szCs w:val="40"/>
              </w:rPr>
              <w:t>Meaning</w:t>
            </w:r>
          </w:p>
        </w:tc>
        <w:tc>
          <w:tcPr>
            <w:tcW w:w="0" w:type="auto"/>
          </w:tcPr>
          <w:p w:rsidR="00FA54A7" w:rsidRPr="007F7DE8" w:rsidRDefault="00FA54A7" w:rsidP="00504290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7F7DE8">
              <w:rPr>
                <w:rFonts w:ascii="Dyslexie" w:hAnsi="Dyslexie"/>
                <w:b/>
                <w:sz w:val="24"/>
                <w:szCs w:val="40"/>
              </w:rPr>
              <w:t>Example Word(s)</w:t>
            </w:r>
          </w:p>
        </w:tc>
        <w:tc>
          <w:tcPr>
            <w:tcW w:w="0" w:type="auto"/>
          </w:tcPr>
          <w:p w:rsidR="00FA54A7" w:rsidRPr="007F7DE8" w:rsidRDefault="00FA54A7" w:rsidP="00504290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7F7DE8">
              <w:rPr>
                <w:rFonts w:ascii="Dyslexie" w:hAnsi="Dyslexie"/>
                <w:b/>
                <w:sz w:val="24"/>
                <w:szCs w:val="40"/>
              </w:rPr>
              <w:t>Use it in a sentence!</w:t>
            </w:r>
          </w:p>
        </w:tc>
      </w:tr>
      <w:tr w:rsidR="00FA54A7" w:rsidRPr="007F7DE8" w:rsidTr="002924AB">
        <w:trPr>
          <w:trHeight w:val="54"/>
        </w:trPr>
        <w:tc>
          <w:tcPr>
            <w:tcW w:w="1297" w:type="dxa"/>
          </w:tcPr>
          <w:p w:rsidR="00FA54A7" w:rsidRPr="007F7DE8" w:rsidRDefault="00FA54A7" w:rsidP="00504290">
            <w:pPr>
              <w:rPr>
                <w:rFonts w:ascii="Dyslexie" w:hAnsi="Dyslexie"/>
                <w:sz w:val="24"/>
                <w:szCs w:val="24"/>
              </w:rPr>
            </w:pPr>
            <w:r w:rsidRPr="007F7DE8">
              <w:rPr>
                <w:rFonts w:ascii="Dyslexie" w:hAnsi="Dyslexie"/>
                <w:sz w:val="24"/>
                <w:szCs w:val="24"/>
              </w:rPr>
              <w:t>10/30</w:t>
            </w:r>
          </w:p>
        </w:tc>
        <w:tc>
          <w:tcPr>
            <w:tcW w:w="1781" w:type="dxa"/>
          </w:tcPr>
          <w:p w:rsidR="00FA54A7" w:rsidRPr="007F7DE8" w:rsidRDefault="00FA54A7" w:rsidP="00504290">
            <w:pPr>
              <w:rPr>
                <w:rFonts w:ascii="Dyslexie" w:hAnsi="Dyslexie"/>
                <w:sz w:val="30"/>
                <w:szCs w:val="20"/>
              </w:rPr>
            </w:pPr>
            <w:r w:rsidRPr="007F7DE8">
              <w:rPr>
                <w:rFonts w:ascii="Dyslexie" w:hAnsi="Dyslexie"/>
                <w:sz w:val="30"/>
                <w:szCs w:val="20"/>
              </w:rPr>
              <w:t>Derm-</w:t>
            </w:r>
          </w:p>
        </w:tc>
        <w:tc>
          <w:tcPr>
            <w:tcW w:w="1896" w:type="dxa"/>
          </w:tcPr>
          <w:p w:rsidR="00FA54A7" w:rsidRPr="007F7DE8" w:rsidRDefault="00FA54A7" w:rsidP="00504290">
            <w:pPr>
              <w:rPr>
                <w:rFonts w:ascii="Dyslexie" w:hAnsi="Dyslexie"/>
                <w:sz w:val="30"/>
                <w:szCs w:val="20"/>
              </w:rPr>
            </w:pPr>
            <w:r w:rsidRPr="007F7DE8">
              <w:rPr>
                <w:rFonts w:ascii="Dyslexie" w:hAnsi="Dyslexie"/>
                <w:sz w:val="30"/>
                <w:szCs w:val="20"/>
              </w:rPr>
              <w:t>Skin</w:t>
            </w:r>
          </w:p>
        </w:tc>
        <w:tc>
          <w:tcPr>
            <w:tcW w:w="2193" w:type="dxa"/>
          </w:tcPr>
          <w:p w:rsidR="00FA54A7" w:rsidRPr="007F7DE8" w:rsidRDefault="00163C63" w:rsidP="00504290">
            <w:pPr>
              <w:rPr>
                <w:rFonts w:ascii="Dyslexie" w:hAnsi="Dyslexie"/>
                <w:sz w:val="24"/>
                <w:szCs w:val="24"/>
              </w:rPr>
            </w:pPr>
            <w:r w:rsidRPr="007F7DE8">
              <w:rPr>
                <w:rFonts w:ascii="Dyslexie" w:hAnsi="Dyslexie"/>
                <w:sz w:val="24"/>
                <w:szCs w:val="24"/>
              </w:rPr>
              <w:t>Dermatology</w:t>
            </w:r>
          </w:p>
        </w:tc>
        <w:tc>
          <w:tcPr>
            <w:tcW w:w="3862" w:type="dxa"/>
          </w:tcPr>
          <w:p w:rsidR="00FA54A7" w:rsidRPr="007F7DE8" w:rsidRDefault="00163C63" w:rsidP="00504290">
            <w:pPr>
              <w:rPr>
                <w:rFonts w:ascii="Dyslexie" w:hAnsi="Dyslexie"/>
                <w:sz w:val="14"/>
                <w:szCs w:val="20"/>
              </w:rPr>
            </w:pPr>
            <w:r w:rsidRPr="007F7DE8">
              <w:rPr>
                <w:rFonts w:ascii="Dyslexie" w:hAnsi="Dyslexie"/>
                <w:sz w:val="16"/>
                <w:szCs w:val="20"/>
              </w:rPr>
              <w:t xml:space="preserve">I went to the dermatologist to look at this GIANT pimple on my forehead. </w:t>
            </w:r>
          </w:p>
        </w:tc>
      </w:tr>
      <w:tr w:rsidR="00FA54A7" w:rsidRPr="007F7DE8" w:rsidTr="002924AB">
        <w:trPr>
          <w:trHeight w:val="54"/>
        </w:trPr>
        <w:tc>
          <w:tcPr>
            <w:tcW w:w="1297" w:type="dxa"/>
          </w:tcPr>
          <w:p w:rsidR="00FA54A7" w:rsidRPr="007F7DE8" w:rsidRDefault="00FA54A7" w:rsidP="00504290">
            <w:pPr>
              <w:rPr>
                <w:rFonts w:ascii="Dyslexie" w:hAnsi="Dyslexie"/>
                <w:sz w:val="24"/>
                <w:szCs w:val="24"/>
              </w:rPr>
            </w:pPr>
            <w:r w:rsidRPr="007F7DE8">
              <w:rPr>
                <w:rFonts w:ascii="Dyslexie" w:hAnsi="Dyslexie"/>
                <w:sz w:val="24"/>
                <w:szCs w:val="24"/>
              </w:rPr>
              <w:t>10/31, 11/1</w:t>
            </w:r>
          </w:p>
        </w:tc>
        <w:tc>
          <w:tcPr>
            <w:tcW w:w="1781" w:type="dxa"/>
          </w:tcPr>
          <w:p w:rsidR="00FA54A7" w:rsidRPr="007F7DE8" w:rsidRDefault="00FA54A7" w:rsidP="00504290">
            <w:pPr>
              <w:rPr>
                <w:rFonts w:ascii="Dyslexie" w:hAnsi="Dyslexie"/>
                <w:sz w:val="30"/>
                <w:szCs w:val="20"/>
              </w:rPr>
            </w:pPr>
            <w:r w:rsidRPr="007F7DE8">
              <w:rPr>
                <w:rFonts w:ascii="Dyslexie" w:hAnsi="Dyslexie"/>
                <w:sz w:val="30"/>
                <w:szCs w:val="20"/>
              </w:rPr>
              <w:t>Dent-</w:t>
            </w:r>
          </w:p>
        </w:tc>
        <w:tc>
          <w:tcPr>
            <w:tcW w:w="1896" w:type="dxa"/>
          </w:tcPr>
          <w:p w:rsidR="00FA54A7" w:rsidRPr="007F7DE8" w:rsidRDefault="00FA54A7" w:rsidP="00504290">
            <w:pPr>
              <w:rPr>
                <w:rFonts w:ascii="Dyslexie" w:hAnsi="Dyslexie"/>
                <w:sz w:val="30"/>
                <w:szCs w:val="20"/>
              </w:rPr>
            </w:pPr>
            <w:r w:rsidRPr="007F7DE8">
              <w:rPr>
                <w:rFonts w:ascii="Dyslexie" w:hAnsi="Dyslexie"/>
                <w:sz w:val="30"/>
                <w:szCs w:val="20"/>
              </w:rPr>
              <w:t>Tooth</w:t>
            </w:r>
          </w:p>
        </w:tc>
        <w:tc>
          <w:tcPr>
            <w:tcW w:w="2193" w:type="dxa"/>
          </w:tcPr>
          <w:p w:rsidR="00FA54A7" w:rsidRPr="007F7DE8" w:rsidRDefault="00E10872" w:rsidP="00504290">
            <w:pPr>
              <w:rPr>
                <w:rFonts w:ascii="Dyslexie" w:hAnsi="Dyslexie"/>
                <w:sz w:val="24"/>
                <w:szCs w:val="24"/>
              </w:rPr>
            </w:pPr>
            <w:r w:rsidRPr="007F7DE8">
              <w:rPr>
                <w:rFonts w:ascii="Dyslexie" w:hAnsi="Dyslexie"/>
                <w:sz w:val="24"/>
                <w:szCs w:val="24"/>
              </w:rPr>
              <w:t>Dentistry, dental, dentures</w:t>
            </w:r>
          </w:p>
        </w:tc>
        <w:tc>
          <w:tcPr>
            <w:tcW w:w="3862" w:type="dxa"/>
          </w:tcPr>
          <w:p w:rsidR="00FA54A7" w:rsidRPr="007F7DE8" w:rsidRDefault="00E10872" w:rsidP="00504290">
            <w:pPr>
              <w:rPr>
                <w:rFonts w:ascii="Dyslexie" w:hAnsi="Dyslexie"/>
                <w:sz w:val="14"/>
                <w:szCs w:val="20"/>
              </w:rPr>
            </w:pPr>
            <w:r w:rsidRPr="007F7DE8">
              <w:rPr>
                <w:rFonts w:ascii="Dyslexie" w:hAnsi="Dyslexie"/>
                <w:sz w:val="18"/>
                <w:szCs w:val="20"/>
              </w:rPr>
              <w:t xml:space="preserve">I hate going to the dentist because they always change my dentures out with something different. </w:t>
            </w:r>
          </w:p>
        </w:tc>
      </w:tr>
      <w:tr w:rsidR="00FA54A7" w:rsidRPr="007F7DE8" w:rsidTr="002924AB">
        <w:trPr>
          <w:trHeight w:val="54"/>
        </w:trPr>
        <w:tc>
          <w:tcPr>
            <w:tcW w:w="1297" w:type="dxa"/>
          </w:tcPr>
          <w:p w:rsidR="00FA54A7" w:rsidRPr="007F7DE8" w:rsidRDefault="00FA54A7" w:rsidP="00504290">
            <w:pPr>
              <w:rPr>
                <w:rFonts w:ascii="Dyslexie" w:hAnsi="Dyslexie"/>
                <w:sz w:val="24"/>
                <w:szCs w:val="24"/>
              </w:rPr>
            </w:pPr>
            <w:r w:rsidRPr="007F7DE8">
              <w:rPr>
                <w:rFonts w:ascii="Dyslexie" w:hAnsi="Dyslexie"/>
                <w:sz w:val="24"/>
                <w:szCs w:val="24"/>
              </w:rPr>
              <w:t>11/1, 11/2</w:t>
            </w:r>
          </w:p>
        </w:tc>
        <w:tc>
          <w:tcPr>
            <w:tcW w:w="1781" w:type="dxa"/>
          </w:tcPr>
          <w:p w:rsidR="00FA54A7" w:rsidRPr="007F7DE8" w:rsidRDefault="00FA54A7" w:rsidP="00504290">
            <w:pPr>
              <w:rPr>
                <w:rFonts w:ascii="Dyslexie" w:hAnsi="Dyslexie"/>
                <w:sz w:val="30"/>
                <w:szCs w:val="20"/>
              </w:rPr>
            </w:pPr>
            <w:r w:rsidRPr="007F7DE8">
              <w:rPr>
                <w:rFonts w:ascii="Dyslexie" w:hAnsi="Dyslexie"/>
                <w:sz w:val="30"/>
                <w:szCs w:val="20"/>
              </w:rPr>
              <w:t xml:space="preserve">Co- </w:t>
            </w:r>
          </w:p>
        </w:tc>
        <w:tc>
          <w:tcPr>
            <w:tcW w:w="1896" w:type="dxa"/>
          </w:tcPr>
          <w:p w:rsidR="00FA54A7" w:rsidRPr="007F7DE8" w:rsidRDefault="00FA54A7" w:rsidP="00504290">
            <w:pPr>
              <w:rPr>
                <w:rFonts w:ascii="Dyslexie" w:hAnsi="Dyslexie"/>
                <w:sz w:val="30"/>
                <w:szCs w:val="20"/>
              </w:rPr>
            </w:pPr>
            <w:r w:rsidRPr="007F7DE8">
              <w:rPr>
                <w:rFonts w:ascii="Dyslexie" w:hAnsi="Dyslexie"/>
                <w:sz w:val="30"/>
                <w:szCs w:val="20"/>
              </w:rPr>
              <w:t>With, Together</w:t>
            </w:r>
          </w:p>
        </w:tc>
        <w:tc>
          <w:tcPr>
            <w:tcW w:w="2193" w:type="dxa"/>
          </w:tcPr>
          <w:p w:rsidR="00FA54A7" w:rsidRPr="007F7DE8" w:rsidRDefault="00946F27" w:rsidP="00504290">
            <w:pPr>
              <w:rPr>
                <w:rFonts w:ascii="Dyslexie" w:hAnsi="Dyslexie"/>
                <w:sz w:val="24"/>
                <w:szCs w:val="24"/>
              </w:rPr>
            </w:pPr>
            <w:r w:rsidRPr="007F7DE8">
              <w:rPr>
                <w:rFonts w:ascii="Dyslexie" w:hAnsi="Dyslexie"/>
                <w:sz w:val="24"/>
                <w:szCs w:val="24"/>
              </w:rPr>
              <w:t>Codependent, coefficient, cooperate</w:t>
            </w:r>
          </w:p>
        </w:tc>
        <w:tc>
          <w:tcPr>
            <w:tcW w:w="3862" w:type="dxa"/>
          </w:tcPr>
          <w:p w:rsidR="00FA54A7" w:rsidRPr="007F7DE8" w:rsidRDefault="00946F27" w:rsidP="00504290">
            <w:pPr>
              <w:rPr>
                <w:rFonts w:ascii="Dyslexie" w:hAnsi="Dyslexie"/>
                <w:sz w:val="14"/>
                <w:szCs w:val="20"/>
              </w:rPr>
            </w:pPr>
            <w:r w:rsidRPr="007F7DE8">
              <w:rPr>
                <w:rFonts w:ascii="Dyslexie" w:hAnsi="Dyslexie"/>
                <w:sz w:val="18"/>
                <w:szCs w:val="20"/>
              </w:rPr>
              <w:t xml:space="preserve">Groups rely on cooperation to get things done.  Codependency, however, can lead to a lot of issues.  </w:t>
            </w:r>
          </w:p>
        </w:tc>
      </w:tr>
      <w:tr w:rsidR="00FA54A7" w:rsidRPr="007F7DE8" w:rsidTr="002924AB">
        <w:trPr>
          <w:trHeight w:val="54"/>
        </w:trPr>
        <w:tc>
          <w:tcPr>
            <w:tcW w:w="1297" w:type="dxa"/>
          </w:tcPr>
          <w:p w:rsidR="00FA54A7" w:rsidRPr="007F7DE8" w:rsidRDefault="00FA54A7" w:rsidP="00504290">
            <w:pPr>
              <w:rPr>
                <w:rFonts w:ascii="Dyslexie" w:hAnsi="Dyslexie"/>
                <w:sz w:val="24"/>
                <w:szCs w:val="24"/>
              </w:rPr>
            </w:pPr>
            <w:r w:rsidRPr="007F7DE8">
              <w:rPr>
                <w:rFonts w:ascii="Dyslexie" w:hAnsi="Dyslexie"/>
                <w:sz w:val="24"/>
                <w:szCs w:val="24"/>
              </w:rPr>
              <w:t>11/3</w:t>
            </w:r>
          </w:p>
        </w:tc>
        <w:tc>
          <w:tcPr>
            <w:tcW w:w="1781" w:type="dxa"/>
          </w:tcPr>
          <w:p w:rsidR="00FA54A7" w:rsidRPr="007F7DE8" w:rsidRDefault="00FA54A7" w:rsidP="00504290">
            <w:pPr>
              <w:rPr>
                <w:rFonts w:ascii="Dyslexie" w:hAnsi="Dyslexie"/>
                <w:sz w:val="30"/>
                <w:szCs w:val="20"/>
              </w:rPr>
            </w:pPr>
            <w:r w:rsidRPr="007F7DE8">
              <w:rPr>
                <w:rFonts w:ascii="Dyslexie" w:hAnsi="Dyslexie"/>
                <w:sz w:val="30"/>
                <w:szCs w:val="20"/>
              </w:rPr>
              <w:t>Extra-</w:t>
            </w:r>
          </w:p>
        </w:tc>
        <w:tc>
          <w:tcPr>
            <w:tcW w:w="1896" w:type="dxa"/>
          </w:tcPr>
          <w:p w:rsidR="00FA54A7" w:rsidRPr="007F7DE8" w:rsidRDefault="00FA54A7" w:rsidP="00504290">
            <w:pPr>
              <w:rPr>
                <w:rFonts w:ascii="Dyslexie" w:hAnsi="Dyslexie"/>
                <w:sz w:val="30"/>
                <w:szCs w:val="20"/>
              </w:rPr>
            </w:pPr>
            <w:r w:rsidRPr="007F7DE8">
              <w:rPr>
                <w:rFonts w:ascii="Dyslexie" w:hAnsi="Dyslexie"/>
                <w:sz w:val="30"/>
                <w:szCs w:val="20"/>
              </w:rPr>
              <w:t>Beyond, Outside</w:t>
            </w:r>
          </w:p>
        </w:tc>
        <w:tc>
          <w:tcPr>
            <w:tcW w:w="2193" w:type="dxa"/>
          </w:tcPr>
          <w:p w:rsidR="00FA54A7" w:rsidRPr="007F7DE8" w:rsidRDefault="00ED110A" w:rsidP="00504290">
            <w:pPr>
              <w:rPr>
                <w:rFonts w:ascii="Dyslexie" w:hAnsi="Dyslexie"/>
                <w:sz w:val="24"/>
                <w:szCs w:val="24"/>
              </w:rPr>
            </w:pPr>
            <w:r w:rsidRPr="007F7DE8">
              <w:rPr>
                <w:rFonts w:ascii="Dyslexie" w:hAnsi="Dyslexie"/>
                <w:sz w:val="24"/>
                <w:szCs w:val="24"/>
              </w:rPr>
              <w:t>Extraterrestrial, extraordinary, extracurricular</w:t>
            </w:r>
          </w:p>
        </w:tc>
        <w:tc>
          <w:tcPr>
            <w:tcW w:w="3862" w:type="dxa"/>
          </w:tcPr>
          <w:p w:rsidR="00FA54A7" w:rsidRPr="007F7DE8" w:rsidRDefault="00ED110A" w:rsidP="00ED110A">
            <w:pPr>
              <w:rPr>
                <w:rFonts w:ascii="Dyslexie" w:hAnsi="Dyslexie"/>
                <w:sz w:val="14"/>
                <w:szCs w:val="20"/>
              </w:rPr>
            </w:pPr>
            <w:r w:rsidRPr="007F7DE8">
              <w:rPr>
                <w:rFonts w:ascii="Dyslexie" w:hAnsi="Dyslexie"/>
                <w:sz w:val="20"/>
                <w:szCs w:val="20"/>
              </w:rPr>
              <w:t>I have some extraordinary students who participate in extracurricular activities</w:t>
            </w:r>
          </w:p>
        </w:tc>
      </w:tr>
      <w:tr w:rsidR="007B7135" w:rsidRPr="007F7DE8" w:rsidTr="002924AB">
        <w:trPr>
          <w:trHeight w:val="54"/>
        </w:trPr>
        <w:tc>
          <w:tcPr>
            <w:tcW w:w="1297" w:type="dxa"/>
          </w:tcPr>
          <w:p w:rsidR="007B7135" w:rsidRPr="007F7DE8" w:rsidRDefault="007B7135" w:rsidP="00504290">
            <w:pPr>
              <w:rPr>
                <w:rFonts w:ascii="Dyslexie" w:hAnsi="Dyslexie"/>
                <w:sz w:val="24"/>
                <w:szCs w:val="24"/>
              </w:rPr>
            </w:pPr>
            <w:r w:rsidRPr="007F7DE8">
              <w:rPr>
                <w:rFonts w:ascii="Dyslexie" w:hAnsi="Dyslexie"/>
                <w:sz w:val="24"/>
                <w:szCs w:val="24"/>
              </w:rPr>
              <w:t>11/6</w:t>
            </w:r>
          </w:p>
        </w:tc>
        <w:tc>
          <w:tcPr>
            <w:tcW w:w="1781" w:type="dxa"/>
          </w:tcPr>
          <w:p w:rsidR="007B7135" w:rsidRPr="007F7DE8" w:rsidRDefault="002924AB" w:rsidP="00504290">
            <w:pPr>
              <w:rPr>
                <w:rFonts w:ascii="Dyslexie" w:hAnsi="Dyslexie"/>
                <w:sz w:val="30"/>
                <w:szCs w:val="20"/>
              </w:rPr>
            </w:pPr>
            <w:r w:rsidRPr="007F7DE8">
              <w:rPr>
                <w:rFonts w:ascii="Dyslexie" w:hAnsi="Dyslexie"/>
                <w:sz w:val="30"/>
                <w:szCs w:val="20"/>
              </w:rPr>
              <w:t>Hom</w:t>
            </w:r>
            <w:r w:rsidR="007B7135" w:rsidRPr="007F7DE8">
              <w:rPr>
                <w:rFonts w:ascii="Dyslexie" w:hAnsi="Dyslexie"/>
                <w:sz w:val="30"/>
                <w:szCs w:val="20"/>
              </w:rPr>
              <w:t xml:space="preserve">o- </w:t>
            </w:r>
            <w:r w:rsidR="00ED110A" w:rsidRPr="007F7DE8">
              <w:rPr>
                <w:rFonts w:ascii="Dyslexie" w:hAnsi="Dyslexie"/>
                <w:sz w:val="30"/>
                <w:szCs w:val="20"/>
              </w:rPr>
              <w:t xml:space="preserve">, Homeo- </w:t>
            </w:r>
          </w:p>
        </w:tc>
        <w:tc>
          <w:tcPr>
            <w:tcW w:w="1896" w:type="dxa"/>
          </w:tcPr>
          <w:p w:rsidR="007B7135" w:rsidRPr="007F7DE8" w:rsidRDefault="002924AB" w:rsidP="00BD2F69">
            <w:pPr>
              <w:rPr>
                <w:rFonts w:ascii="Dyslexie" w:hAnsi="Dyslexie"/>
                <w:sz w:val="30"/>
                <w:szCs w:val="20"/>
              </w:rPr>
            </w:pPr>
            <w:r w:rsidRPr="007F7DE8">
              <w:rPr>
                <w:rFonts w:ascii="Dyslexie" w:hAnsi="Dyslexie"/>
                <w:sz w:val="30"/>
                <w:szCs w:val="20"/>
              </w:rPr>
              <w:t>Same</w:t>
            </w:r>
            <w:r w:rsidR="0030295D" w:rsidRPr="007F7DE8">
              <w:rPr>
                <w:rFonts w:ascii="Dyslexie" w:hAnsi="Dyslexie"/>
                <w:sz w:val="30"/>
                <w:szCs w:val="20"/>
              </w:rPr>
              <w:t xml:space="preserve">, </w:t>
            </w:r>
            <w:r w:rsidR="00BD2F69" w:rsidRPr="007F7DE8">
              <w:rPr>
                <w:rFonts w:ascii="Dyslexie" w:hAnsi="Dyslexie"/>
                <w:sz w:val="30"/>
                <w:szCs w:val="20"/>
              </w:rPr>
              <w:t>Constant</w:t>
            </w:r>
          </w:p>
        </w:tc>
        <w:tc>
          <w:tcPr>
            <w:tcW w:w="2193" w:type="dxa"/>
          </w:tcPr>
          <w:p w:rsidR="007B7135" w:rsidRPr="007F7DE8" w:rsidRDefault="00022E48" w:rsidP="00504290">
            <w:pPr>
              <w:rPr>
                <w:rFonts w:ascii="Dyslexie" w:hAnsi="Dyslexie"/>
                <w:sz w:val="24"/>
                <w:szCs w:val="24"/>
              </w:rPr>
            </w:pPr>
            <w:r>
              <w:rPr>
                <w:rFonts w:ascii="Dyslexie" w:hAnsi="Dyslexie"/>
                <w:sz w:val="24"/>
                <w:szCs w:val="24"/>
              </w:rPr>
              <w:t>Homosexual, homeostasis</w:t>
            </w:r>
          </w:p>
        </w:tc>
        <w:tc>
          <w:tcPr>
            <w:tcW w:w="3862" w:type="dxa"/>
          </w:tcPr>
          <w:p w:rsidR="007B7135" w:rsidRPr="00022E48" w:rsidRDefault="00022E48" w:rsidP="00504290">
            <w:pPr>
              <w:rPr>
                <w:rFonts w:ascii="Dyslexie" w:hAnsi="Dyslexie"/>
                <w:sz w:val="20"/>
                <w:szCs w:val="20"/>
              </w:rPr>
            </w:pPr>
            <w:r w:rsidRPr="00022E48">
              <w:rPr>
                <w:rFonts w:ascii="Dyslexie" w:hAnsi="Dyslexie"/>
                <w:sz w:val="20"/>
                <w:szCs w:val="20"/>
              </w:rPr>
              <w:t>I struggle to maintain homeostasis during the winter because I get so cold!</w:t>
            </w:r>
          </w:p>
        </w:tc>
      </w:tr>
      <w:tr w:rsidR="002924AB" w:rsidRPr="007F7DE8" w:rsidTr="002924AB">
        <w:trPr>
          <w:trHeight w:val="54"/>
        </w:trPr>
        <w:tc>
          <w:tcPr>
            <w:tcW w:w="1297" w:type="dxa"/>
          </w:tcPr>
          <w:p w:rsidR="002924AB" w:rsidRPr="007F7DE8" w:rsidRDefault="002924AB" w:rsidP="00504290">
            <w:pPr>
              <w:rPr>
                <w:rFonts w:ascii="Dyslexie" w:hAnsi="Dyslexie"/>
                <w:sz w:val="24"/>
                <w:szCs w:val="24"/>
              </w:rPr>
            </w:pPr>
            <w:r w:rsidRPr="007F7DE8">
              <w:rPr>
                <w:rFonts w:ascii="Dyslexie" w:hAnsi="Dyslexie"/>
                <w:sz w:val="24"/>
                <w:szCs w:val="24"/>
              </w:rPr>
              <w:t xml:space="preserve">11/7, 11/8 </w:t>
            </w:r>
          </w:p>
        </w:tc>
        <w:tc>
          <w:tcPr>
            <w:tcW w:w="1781" w:type="dxa"/>
          </w:tcPr>
          <w:p w:rsidR="002924AB" w:rsidRPr="007F7DE8" w:rsidRDefault="002924AB" w:rsidP="00504290">
            <w:pPr>
              <w:rPr>
                <w:rFonts w:ascii="Dyslexie" w:hAnsi="Dyslexie"/>
                <w:sz w:val="30"/>
                <w:szCs w:val="20"/>
              </w:rPr>
            </w:pPr>
            <w:r w:rsidRPr="007F7DE8">
              <w:rPr>
                <w:rFonts w:ascii="Dyslexie" w:hAnsi="Dyslexie"/>
                <w:sz w:val="30"/>
                <w:szCs w:val="20"/>
              </w:rPr>
              <w:t>Hetero-</w:t>
            </w:r>
          </w:p>
        </w:tc>
        <w:tc>
          <w:tcPr>
            <w:tcW w:w="1896" w:type="dxa"/>
          </w:tcPr>
          <w:p w:rsidR="002924AB" w:rsidRPr="007F7DE8" w:rsidRDefault="00ED110A" w:rsidP="00504290">
            <w:pPr>
              <w:rPr>
                <w:rFonts w:ascii="Dyslexie" w:hAnsi="Dyslexie"/>
                <w:sz w:val="30"/>
                <w:szCs w:val="20"/>
              </w:rPr>
            </w:pPr>
            <w:r w:rsidRPr="007F7DE8">
              <w:rPr>
                <w:rFonts w:ascii="Dyslexie" w:hAnsi="Dyslexie"/>
                <w:sz w:val="30"/>
                <w:szCs w:val="20"/>
              </w:rPr>
              <w:t>Different</w:t>
            </w:r>
          </w:p>
        </w:tc>
        <w:tc>
          <w:tcPr>
            <w:tcW w:w="2193" w:type="dxa"/>
          </w:tcPr>
          <w:p w:rsidR="002924AB" w:rsidRPr="007F7DE8" w:rsidRDefault="00022E48" w:rsidP="00504290">
            <w:pPr>
              <w:rPr>
                <w:rFonts w:ascii="Dyslexie" w:hAnsi="Dyslexie"/>
                <w:sz w:val="24"/>
                <w:szCs w:val="24"/>
              </w:rPr>
            </w:pPr>
            <w:r>
              <w:rPr>
                <w:rFonts w:ascii="Dyslexie" w:hAnsi="Dyslexie"/>
                <w:sz w:val="24"/>
                <w:szCs w:val="24"/>
              </w:rPr>
              <w:t>Heterosexual, heterozygous</w:t>
            </w:r>
          </w:p>
        </w:tc>
        <w:tc>
          <w:tcPr>
            <w:tcW w:w="3862" w:type="dxa"/>
          </w:tcPr>
          <w:p w:rsidR="002924AB" w:rsidRPr="00022E48" w:rsidRDefault="00022E48" w:rsidP="00504290">
            <w:pPr>
              <w:rPr>
                <w:rFonts w:ascii="Dyslexie" w:hAnsi="Dyslexie"/>
                <w:sz w:val="20"/>
                <w:szCs w:val="20"/>
              </w:rPr>
            </w:pPr>
            <w:r w:rsidRPr="00022E48">
              <w:rPr>
                <w:rFonts w:ascii="Dyslexie" w:hAnsi="Dyslexie"/>
                <w:sz w:val="20"/>
                <w:szCs w:val="20"/>
              </w:rPr>
              <w:t xml:space="preserve">Heterosexual is when you are attracted to a different gender than yourself. </w:t>
            </w:r>
          </w:p>
        </w:tc>
      </w:tr>
      <w:tr w:rsidR="007B7135" w:rsidRPr="007F7DE8" w:rsidTr="002924AB">
        <w:trPr>
          <w:trHeight w:val="54"/>
        </w:trPr>
        <w:tc>
          <w:tcPr>
            <w:tcW w:w="1297" w:type="dxa"/>
          </w:tcPr>
          <w:p w:rsidR="007B7135" w:rsidRPr="007F7DE8" w:rsidRDefault="007B7135" w:rsidP="00504290">
            <w:pPr>
              <w:rPr>
                <w:rFonts w:ascii="Dyslexie" w:hAnsi="Dyslexie"/>
                <w:sz w:val="24"/>
                <w:szCs w:val="24"/>
              </w:rPr>
            </w:pPr>
            <w:r w:rsidRPr="007F7DE8">
              <w:rPr>
                <w:rFonts w:ascii="Dyslexie" w:hAnsi="Dyslexie"/>
                <w:sz w:val="24"/>
                <w:szCs w:val="24"/>
              </w:rPr>
              <w:t>11/8, 11/9</w:t>
            </w:r>
          </w:p>
        </w:tc>
        <w:tc>
          <w:tcPr>
            <w:tcW w:w="1781" w:type="dxa"/>
          </w:tcPr>
          <w:p w:rsidR="007B7135" w:rsidRPr="007F7DE8" w:rsidRDefault="007F7DE8" w:rsidP="00504290">
            <w:pPr>
              <w:rPr>
                <w:rFonts w:ascii="Dyslexie" w:hAnsi="Dyslexie"/>
                <w:sz w:val="30"/>
                <w:szCs w:val="20"/>
              </w:rPr>
            </w:pPr>
            <w:r w:rsidRPr="007F7DE8">
              <w:rPr>
                <w:rFonts w:ascii="Dyslexie" w:hAnsi="Dyslexie"/>
                <w:sz w:val="30"/>
                <w:szCs w:val="20"/>
              </w:rPr>
              <w:t>Ecto-</w:t>
            </w:r>
          </w:p>
        </w:tc>
        <w:tc>
          <w:tcPr>
            <w:tcW w:w="1896" w:type="dxa"/>
          </w:tcPr>
          <w:p w:rsidR="007B7135" w:rsidRPr="007F7DE8" w:rsidRDefault="007F7DE8" w:rsidP="00504290">
            <w:pPr>
              <w:rPr>
                <w:rFonts w:ascii="Dyslexie" w:hAnsi="Dyslexie"/>
                <w:sz w:val="30"/>
                <w:szCs w:val="20"/>
              </w:rPr>
            </w:pPr>
            <w:r w:rsidRPr="007F7DE8">
              <w:rPr>
                <w:rFonts w:ascii="Dyslexie" w:hAnsi="Dyslexie"/>
                <w:sz w:val="30"/>
                <w:szCs w:val="20"/>
              </w:rPr>
              <w:t>Outside</w:t>
            </w:r>
          </w:p>
        </w:tc>
        <w:tc>
          <w:tcPr>
            <w:tcW w:w="2193" w:type="dxa"/>
          </w:tcPr>
          <w:p w:rsidR="007B7135" w:rsidRPr="007F7DE8" w:rsidRDefault="00022E48" w:rsidP="00504290">
            <w:pPr>
              <w:rPr>
                <w:rFonts w:ascii="Dyslexie" w:hAnsi="Dyslexie"/>
                <w:sz w:val="24"/>
                <w:szCs w:val="24"/>
              </w:rPr>
            </w:pPr>
            <w:r>
              <w:rPr>
                <w:rFonts w:ascii="Dyslexie" w:hAnsi="Dyslexie"/>
                <w:sz w:val="24"/>
                <w:szCs w:val="24"/>
              </w:rPr>
              <w:t>Ectothermic, ectoplasm</w:t>
            </w:r>
          </w:p>
        </w:tc>
        <w:tc>
          <w:tcPr>
            <w:tcW w:w="3862" w:type="dxa"/>
          </w:tcPr>
          <w:p w:rsidR="007B7135" w:rsidRPr="00022E48" w:rsidRDefault="00022E48" w:rsidP="00504290">
            <w:pPr>
              <w:rPr>
                <w:rFonts w:ascii="Dyslexie" w:hAnsi="Dyslexie"/>
                <w:sz w:val="20"/>
                <w:szCs w:val="20"/>
              </w:rPr>
            </w:pPr>
            <w:r w:rsidRPr="00022E48">
              <w:rPr>
                <w:rFonts w:ascii="Dyslexie" w:hAnsi="Dyslexie"/>
                <w:sz w:val="20"/>
                <w:szCs w:val="20"/>
              </w:rPr>
              <w:t>Fish are ectothermic, which means they rely on their external environment to regulate their body temperature</w:t>
            </w:r>
          </w:p>
        </w:tc>
      </w:tr>
      <w:tr w:rsidR="007B7135" w:rsidRPr="007F7DE8" w:rsidTr="002924AB">
        <w:trPr>
          <w:trHeight w:val="54"/>
        </w:trPr>
        <w:tc>
          <w:tcPr>
            <w:tcW w:w="1297" w:type="dxa"/>
          </w:tcPr>
          <w:p w:rsidR="007B7135" w:rsidRPr="00022E48" w:rsidRDefault="007F7DE8" w:rsidP="00504290">
            <w:pPr>
              <w:rPr>
                <w:rFonts w:ascii="Dyslexie" w:hAnsi="Dyslexie"/>
                <w:sz w:val="24"/>
                <w:szCs w:val="24"/>
              </w:rPr>
            </w:pPr>
            <w:r w:rsidRPr="00022E48">
              <w:rPr>
                <w:rFonts w:ascii="Dyslexie" w:hAnsi="Dyslexie"/>
                <w:sz w:val="24"/>
                <w:szCs w:val="24"/>
              </w:rPr>
              <w:t>11/13</w:t>
            </w:r>
          </w:p>
        </w:tc>
        <w:tc>
          <w:tcPr>
            <w:tcW w:w="1781" w:type="dxa"/>
          </w:tcPr>
          <w:p w:rsidR="007B7135" w:rsidRPr="00022E48" w:rsidRDefault="007F7DE8" w:rsidP="00504290">
            <w:pPr>
              <w:rPr>
                <w:rFonts w:ascii="Dyslexie" w:hAnsi="Dyslexie"/>
                <w:sz w:val="30"/>
                <w:szCs w:val="20"/>
              </w:rPr>
            </w:pPr>
            <w:r w:rsidRPr="00022E48">
              <w:rPr>
                <w:rFonts w:ascii="Dyslexie" w:hAnsi="Dyslexie"/>
                <w:sz w:val="30"/>
                <w:szCs w:val="20"/>
              </w:rPr>
              <w:t xml:space="preserve">Endo- </w:t>
            </w:r>
          </w:p>
        </w:tc>
        <w:tc>
          <w:tcPr>
            <w:tcW w:w="1896" w:type="dxa"/>
          </w:tcPr>
          <w:p w:rsidR="007B7135" w:rsidRPr="00022E48" w:rsidRDefault="007F7DE8" w:rsidP="00504290">
            <w:pPr>
              <w:rPr>
                <w:rFonts w:ascii="Dyslexie" w:hAnsi="Dyslexie"/>
                <w:sz w:val="30"/>
                <w:szCs w:val="20"/>
              </w:rPr>
            </w:pPr>
            <w:r w:rsidRPr="00022E48">
              <w:rPr>
                <w:rFonts w:ascii="Dyslexie" w:hAnsi="Dyslexie"/>
                <w:sz w:val="30"/>
                <w:szCs w:val="20"/>
              </w:rPr>
              <w:t>Inside</w:t>
            </w:r>
          </w:p>
        </w:tc>
        <w:tc>
          <w:tcPr>
            <w:tcW w:w="2193" w:type="dxa"/>
          </w:tcPr>
          <w:p w:rsidR="007B7135" w:rsidRPr="00FC302B" w:rsidRDefault="0039740C" w:rsidP="00504290">
            <w:pPr>
              <w:rPr>
                <w:rFonts w:ascii="Dyslexie" w:hAnsi="Dyslexie"/>
                <w:color w:val="FFFFFF" w:themeColor="background1"/>
                <w:sz w:val="24"/>
                <w:szCs w:val="24"/>
              </w:rPr>
            </w:pPr>
            <w:r w:rsidRPr="00FC302B">
              <w:rPr>
                <w:rFonts w:ascii="Dyslexie" w:hAnsi="Dyslexie"/>
                <w:color w:val="FFFFFF" w:themeColor="background1"/>
                <w:sz w:val="24"/>
                <w:szCs w:val="24"/>
              </w:rPr>
              <w:t>Endotherm</w:t>
            </w:r>
          </w:p>
          <w:p w:rsidR="0039740C" w:rsidRPr="00FC302B" w:rsidRDefault="0039740C" w:rsidP="00504290">
            <w:pPr>
              <w:rPr>
                <w:rFonts w:ascii="Dyslexie" w:hAnsi="Dyslexie"/>
                <w:color w:val="FFFFFF" w:themeColor="background1"/>
                <w:sz w:val="24"/>
                <w:szCs w:val="24"/>
              </w:rPr>
            </w:pPr>
            <w:r w:rsidRPr="00FC302B">
              <w:rPr>
                <w:rFonts w:ascii="Dyslexie" w:hAnsi="Dyslexie"/>
                <w:color w:val="FFFFFF" w:themeColor="background1"/>
                <w:sz w:val="24"/>
                <w:szCs w:val="24"/>
              </w:rPr>
              <w:t>Endocrinologist</w:t>
            </w:r>
          </w:p>
          <w:p w:rsidR="0039740C" w:rsidRPr="007F7DE8" w:rsidRDefault="0039740C" w:rsidP="00504290">
            <w:pPr>
              <w:rPr>
                <w:rFonts w:ascii="Dyslexie" w:hAnsi="Dyslexie"/>
                <w:sz w:val="24"/>
                <w:szCs w:val="24"/>
              </w:rPr>
            </w:pPr>
            <w:r w:rsidRPr="00FC302B">
              <w:rPr>
                <w:rFonts w:ascii="Dyslexie" w:hAnsi="Dyslexie"/>
                <w:color w:val="FFFFFF" w:themeColor="background1"/>
                <w:sz w:val="24"/>
                <w:szCs w:val="24"/>
              </w:rPr>
              <w:t>Endoplasm</w:t>
            </w:r>
          </w:p>
        </w:tc>
        <w:tc>
          <w:tcPr>
            <w:tcW w:w="3862" w:type="dxa"/>
          </w:tcPr>
          <w:p w:rsidR="007B7135" w:rsidRPr="007F7DE8" w:rsidRDefault="007B7135" w:rsidP="00504290">
            <w:pPr>
              <w:rPr>
                <w:rFonts w:ascii="Dyslexie" w:hAnsi="Dyslexie"/>
                <w:sz w:val="14"/>
                <w:szCs w:val="20"/>
              </w:rPr>
            </w:pPr>
          </w:p>
        </w:tc>
      </w:tr>
      <w:tr w:rsidR="007F7DE8" w:rsidRPr="007F7DE8" w:rsidTr="002924AB">
        <w:trPr>
          <w:trHeight w:val="54"/>
        </w:trPr>
        <w:tc>
          <w:tcPr>
            <w:tcW w:w="1297" w:type="dxa"/>
          </w:tcPr>
          <w:p w:rsidR="007F7DE8" w:rsidRPr="007B0BBF" w:rsidRDefault="007F7DE8" w:rsidP="00504290">
            <w:pPr>
              <w:rPr>
                <w:rFonts w:ascii="Dyslexie" w:hAnsi="Dyslexie"/>
                <w:sz w:val="24"/>
                <w:szCs w:val="24"/>
              </w:rPr>
            </w:pPr>
            <w:r w:rsidRPr="007B0BBF">
              <w:rPr>
                <w:rFonts w:ascii="Dyslexie" w:hAnsi="Dyslexie"/>
                <w:sz w:val="24"/>
                <w:szCs w:val="24"/>
              </w:rPr>
              <w:t>11/14, 11/15</w:t>
            </w:r>
          </w:p>
        </w:tc>
        <w:tc>
          <w:tcPr>
            <w:tcW w:w="1781" w:type="dxa"/>
          </w:tcPr>
          <w:p w:rsidR="007F7DE8" w:rsidRPr="007B0BBF" w:rsidRDefault="007F7DE8" w:rsidP="00504290">
            <w:pPr>
              <w:rPr>
                <w:rFonts w:ascii="Dyslexie" w:hAnsi="Dyslexie"/>
                <w:sz w:val="30"/>
                <w:szCs w:val="20"/>
              </w:rPr>
            </w:pPr>
            <w:r w:rsidRPr="007B0BBF">
              <w:rPr>
                <w:rFonts w:ascii="Dyslexie" w:hAnsi="Dyslexie"/>
                <w:sz w:val="30"/>
                <w:szCs w:val="20"/>
              </w:rPr>
              <w:t>-Therm</w:t>
            </w:r>
          </w:p>
        </w:tc>
        <w:tc>
          <w:tcPr>
            <w:tcW w:w="1896" w:type="dxa"/>
          </w:tcPr>
          <w:p w:rsidR="007F7DE8" w:rsidRPr="007B0BBF" w:rsidRDefault="007F7DE8" w:rsidP="00504290">
            <w:pPr>
              <w:rPr>
                <w:rFonts w:ascii="Dyslexie" w:hAnsi="Dyslexie"/>
                <w:sz w:val="30"/>
                <w:szCs w:val="20"/>
              </w:rPr>
            </w:pPr>
            <w:r w:rsidRPr="007B0BBF">
              <w:rPr>
                <w:rFonts w:ascii="Dyslexie" w:hAnsi="Dyslexie"/>
                <w:sz w:val="30"/>
                <w:szCs w:val="20"/>
              </w:rPr>
              <w:t>Heat</w:t>
            </w:r>
          </w:p>
        </w:tc>
        <w:tc>
          <w:tcPr>
            <w:tcW w:w="2193" w:type="dxa"/>
          </w:tcPr>
          <w:p w:rsidR="007F7DE8" w:rsidRPr="007F7DE8" w:rsidRDefault="007F7DE8" w:rsidP="00504290">
            <w:pPr>
              <w:rPr>
                <w:rFonts w:ascii="Dyslexie" w:hAnsi="Dyslexie"/>
                <w:sz w:val="24"/>
                <w:szCs w:val="24"/>
              </w:rPr>
            </w:pPr>
          </w:p>
        </w:tc>
        <w:tc>
          <w:tcPr>
            <w:tcW w:w="3862" w:type="dxa"/>
          </w:tcPr>
          <w:p w:rsidR="007F7DE8" w:rsidRPr="007F7DE8" w:rsidRDefault="007F7DE8" w:rsidP="00504290">
            <w:pPr>
              <w:rPr>
                <w:rFonts w:ascii="Dyslexie" w:hAnsi="Dyslexie"/>
                <w:sz w:val="14"/>
                <w:szCs w:val="20"/>
              </w:rPr>
            </w:pPr>
          </w:p>
        </w:tc>
      </w:tr>
      <w:tr w:rsidR="00EA5635" w:rsidRPr="007F7DE8" w:rsidTr="002924AB">
        <w:trPr>
          <w:trHeight w:val="54"/>
        </w:trPr>
        <w:tc>
          <w:tcPr>
            <w:tcW w:w="1297" w:type="dxa"/>
          </w:tcPr>
          <w:p w:rsidR="00EA5635" w:rsidRPr="00EA5635" w:rsidRDefault="00EA5635" w:rsidP="00504290">
            <w:pPr>
              <w:rPr>
                <w:rFonts w:ascii="Dyslexie" w:hAnsi="Dyslexie"/>
                <w:sz w:val="24"/>
                <w:szCs w:val="24"/>
              </w:rPr>
            </w:pPr>
            <w:r w:rsidRPr="00EA5635">
              <w:rPr>
                <w:rFonts w:ascii="Dyslexie" w:hAnsi="Dyslexie"/>
                <w:sz w:val="24"/>
                <w:szCs w:val="24"/>
              </w:rPr>
              <w:lastRenderedPageBreak/>
              <w:t>11/15, 11/16</w:t>
            </w:r>
          </w:p>
        </w:tc>
        <w:tc>
          <w:tcPr>
            <w:tcW w:w="1781" w:type="dxa"/>
          </w:tcPr>
          <w:p w:rsidR="00EA5635" w:rsidRPr="00EA5635" w:rsidRDefault="00EA5635" w:rsidP="00504290">
            <w:pPr>
              <w:rPr>
                <w:rFonts w:ascii="Dyslexie" w:hAnsi="Dyslexie"/>
                <w:sz w:val="30"/>
                <w:szCs w:val="20"/>
              </w:rPr>
            </w:pPr>
            <w:r w:rsidRPr="00EA5635">
              <w:rPr>
                <w:rFonts w:ascii="Dyslexie" w:hAnsi="Dyslexie"/>
                <w:sz w:val="30"/>
                <w:szCs w:val="20"/>
              </w:rPr>
              <w:t>Anti-</w:t>
            </w:r>
          </w:p>
        </w:tc>
        <w:tc>
          <w:tcPr>
            <w:tcW w:w="1896" w:type="dxa"/>
          </w:tcPr>
          <w:p w:rsidR="00EA5635" w:rsidRPr="00EA5635" w:rsidRDefault="00EA5635" w:rsidP="00504290">
            <w:pPr>
              <w:rPr>
                <w:rFonts w:ascii="Dyslexie" w:hAnsi="Dyslexie"/>
                <w:sz w:val="30"/>
                <w:szCs w:val="20"/>
              </w:rPr>
            </w:pPr>
            <w:r w:rsidRPr="00EA5635">
              <w:rPr>
                <w:rFonts w:ascii="Dyslexie" w:hAnsi="Dyslexie"/>
                <w:sz w:val="30"/>
                <w:szCs w:val="20"/>
              </w:rPr>
              <w:t>Against</w:t>
            </w:r>
          </w:p>
        </w:tc>
        <w:tc>
          <w:tcPr>
            <w:tcW w:w="2193" w:type="dxa"/>
          </w:tcPr>
          <w:p w:rsidR="00EA5635" w:rsidRPr="007F7DE8" w:rsidRDefault="00EA5635" w:rsidP="00504290">
            <w:pPr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EA5635" w:rsidRPr="007F7DE8" w:rsidRDefault="00EA5635" w:rsidP="00504290">
            <w:pPr>
              <w:rPr>
                <w:sz w:val="14"/>
                <w:szCs w:val="20"/>
              </w:rPr>
            </w:pPr>
          </w:p>
        </w:tc>
      </w:tr>
    </w:tbl>
    <w:p w:rsidR="008D7089" w:rsidRPr="007F7DE8" w:rsidRDefault="008D7089">
      <w:pPr>
        <w:rPr>
          <w:sz w:val="30"/>
        </w:rPr>
      </w:pPr>
      <w:bookmarkStart w:id="0" w:name="_GoBack"/>
      <w:bookmarkEnd w:id="0"/>
    </w:p>
    <w:sectPr w:rsidR="008D7089" w:rsidRPr="007F7DE8" w:rsidSect="00FA54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A21"/>
    <w:multiLevelType w:val="hybridMultilevel"/>
    <w:tmpl w:val="2AAC8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5B08A3"/>
    <w:multiLevelType w:val="hybridMultilevel"/>
    <w:tmpl w:val="0F70A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FC61AB"/>
    <w:multiLevelType w:val="hybridMultilevel"/>
    <w:tmpl w:val="48263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881C29"/>
    <w:multiLevelType w:val="hybridMultilevel"/>
    <w:tmpl w:val="897E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1538C"/>
    <w:multiLevelType w:val="hybridMultilevel"/>
    <w:tmpl w:val="B7D2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3031F"/>
    <w:multiLevelType w:val="hybridMultilevel"/>
    <w:tmpl w:val="D8748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5298"/>
    <w:multiLevelType w:val="hybridMultilevel"/>
    <w:tmpl w:val="4ABC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A7"/>
    <w:rsid w:val="00022E48"/>
    <w:rsid w:val="0011130C"/>
    <w:rsid w:val="00144CC2"/>
    <w:rsid w:val="00163C63"/>
    <w:rsid w:val="001C00D7"/>
    <w:rsid w:val="001C40FC"/>
    <w:rsid w:val="002924AB"/>
    <w:rsid w:val="0030295D"/>
    <w:rsid w:val="00347EE6"/>
    <w:rsid w:val="0039740C"/>
    <w:rsid w:val="00466C2C"/>
    <w:rsid w:val="00502B30"/>
    <w:rsid w:val="00530211"/>
    <w:rsid w:val="005A0D41"/>
    <w:rsid w:val="005B7B16"/>
    <w:rsid w:val="005D11D2"/>
    <w:rsid w:val="005D7CA3"/>
    <w:rsid w:val="00617BF8"/>
    <w:rsid w:val="007B0BBF"/>
    <w:rsid w:val="007B7135"/>
    <w:rsid w:val="007F7DE8"/>
    <w:rsid w:val="008A6BDB"/>
    <w:rsid w:val="008D4B6E"/>
    <w:rsid w:val="008D7089"/>
    <w:rsid w:val="00927FBA"/>
    <w:rsid w:val="00946F27"/>
    <w:rsid w:val="00A20C6B"/>
    <w:rsid w:val="00A51C41"/>
    <w:rsid w:val="00A52781"/>
    <w:rsid w:val="00A73DE7"/>
    <w:rsid w:val="00AE0565"/>
    <w:rsid w:val="00BC75C4"/>
    <w:rsid w:val="00BD2F69"/>
    <w:rsid w:val="00DD330C"/>
    <w:rsid w:val="00E10872"/>
    <w:rsid w:val="00E736CE"/>
    <w:rsid w:val="00EA4C05"/>
    <w:rsid w:val="00EA5635"/>
    <w:rsid w:val="00ED110A"/>
    <w:rsid w:val="00F2089B"/>
    <w:rsid w:val="00F2390E"/>
    <w:rsid w:val="00F47B62"/>
    <w:rsid w:val="00FA54A7"/>
    <w:rsid w:val="00FC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3B70"/>
  <w15:chartTrackingRefBased/>
  <w15:docId w15:val="{8B45F8E2-1274-4126-9A57-4B0788F3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4A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20</cp:revision>
  <dcterms:created xsi:type="dcterms:W3CDTF">2017-10-27T21:55:00Z</dcterms:created>
  <dcterms:modified xsi:type="dcterms:W3CDTF">2017-11-17T00:49:00Z</dcterms:modified>
</cp:coreProperties>
</file>