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11" w:type="dxa"/>
        <w:tblLook w:val="04A0" w:firstRow="1" w:lastRow="0" w:firstColumn="1" w:lastColumn="0" w:noHBand="0" w:noVBand="1"/>
      </w:tblPr>
      <w:tblGrid>
        <w:gridCol w:w="961"/>
        <w:gridCol w:w="1397"/>
        <w:gridCol w:w="1653"/>
        <w:gridCol w:w="2819"/>
        <w:gridCol w:w="3681"/>
      </w:tblGrid>
      <w:tr w:rsidR="003F7B71" w:rsidRPr="004C4932" w:rsidTr="005947B4">
        <w:trPr>
          <w:trHeight w:hRule="exact" w:val="1514"/>
        </w:trPr>
        <w:tc>
          <w:tcPr>
            <w:tcW w:w="0" w:type="auto"/>
          </w:tcPr>
          <w:p w:rsidR="003F7B71" w:rsidRPr="004C4932" w:rsidRDefault="003F7B71" w:rsidP="005947B4">
            <w:pPr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</w:pPr>
            <w:r w:rsidRPr="004C4932"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  <w:t>Date</w:t>
            </w:r>
          </w:p>
          <w:p w:rsidR="003F7B71" w:rsidRPr="004C4932" w:rsidRDefault="003F7B71" w:rsidP="005947B4">
            <w:pPr>
              <w:rPr>
                <w:rFonts w:ascii="Dyslexie" w:hAnsi="Dyslexie"/>
                <w:color w:val="000000" w:themeColor="text1"/>
                <w:sz w:val="24"/>
                <w:szCs w:val="20"/>
              </w:rPr>
            </w:pPr>
          </w:p>
          <w:p w:rsidR="003F7B71" w:rsidRPr="004C4932" w:rsidRDefault="003F7B71" w:rsidP="005947B4">
            <w:pPr>
              <w:rPr>
                <w:rFonts w:ascii="Dyslexie" w:hAnsi="Dyslexie"/>
                <w:color w:val="000000" w:themeColor="text1"/>
                <w:sz w:val="24"/>
                <w:szCs w:val="20"/>
              </w:rPr>
            </w:pPr>
          </w:p>
        </w:tc>
        <w:tc>
          <w:tcPr>
            <w:tcW w:w="0" w:type="auto"/>
          </w:tcPr>
          <w:p w:rsidR="003F7B71" w:rsidRPr="004C4932" w:rsidRDefault="003F7B71" w:rsidP="005947B4">
            <w:pPr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</w:pPr>
            <w:r w:rsidRPr="004C4932"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  <w:t>Stem</w:t>
            </w:r>
          </w:p>
          <w:p w:rsidR="003F7B71" w:rsidRPr="004C4932" w:rsidRDefault="003F7B71" w:rsidP="005947B4">
            <w:pPr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</w:pPr>
            <w:r w:rsidRPr="004C4932"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  <w:t>(Prefix or Suffix)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F7B71" w:rsidRPr="004C4932" w:rsidRDefault="003F7B71" w:rsidP="005947B4">
            <w:pPr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</w:pPr>
            <w:r w:rsidRPr="004C4932"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  <w:t>Meaning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3F7B71" w:rsidRPr="004C4932" w:rsidRDefault="003F7B71" w:rsidP="005947B4">
            <w:pPr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</w:pPr>
            <w:r w:rsidRPr="004C4932"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  <w:t>Example Word(s)</w:t>
            </w: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:rsidR="003F7B71" w:rsidRPr="004C4932" w:rsidRDefault="003F7B71" w:rsidP="005947B4">
            <w:pPr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</w:pPr>
            <w:r w:rsidRPr="004C4932"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  <w:t>Use it in a sentence</w:t>
            </w:r>
            <w:r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  <w:t xml:space="preserve"> or draw a picture</w:t>
            </w:r>
            <w:r w:rsidRPr="004C4932"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  <w:t>!</w:t>
            </w:r>
          </w:p>
        </w:tc>
      </w:tr>
      <w:tr w:rsidR="008E443D" w:rsidRPr="004C4932" w:rsidTr="005947B4">
        <w:trPr>
          <w:trHeight w:hRule="exact" w:val="1514"/>
        </w:trPr>
        <w:tc>
          <w:tcPr>
            <w:tcW w:w="0" w:type="auto"/>
          </w:tcPr>
          <w:p w:rsidR="008E443D" w:rsidRPr="007D395D" w:rsidRDefault="008E443D" w:rsidP="008E443D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7D395D">
              <w:rPr>
                <w:rFonts w:ascii="Dyslexie" w:hAnsi="Dyslexie"/>
                <w:b/>
                <w:sz w:val="24"/>
                <w:szCs w:val="20"/>
              </w:rPr>
              <w:t>3/13</w:t>
            </w:r>
          </w:p>
        </w:tc>
        <w:tc>
          <w:tcPr>
            <w:tcW w:w="0" w:type="auto"/>
          </w:tcPr>
          <w:p w:rsidR="008E443D" w:rsidRPr="007D395D" w:rsidRDefault="008E443D" w:rsidP="008E443D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7D395D">
              <w:rPr>
                <w:rFonts w:ascii="Dyslexie" w:hAnsi="Dyslexie"/>
                <w:b/>
                <w:sz w:val="24"/>
                <w:szCs w:val="20"/>
              </w:rPr>
              <w:t>Carcin-</w:t>
            </w:r>
          </w:p>
        </w:tc>
        <w:tc>
          <w:tcPr>
            <w:tcW w:w="0" w:type="auto"/>
          </w:tcPr>
          <w:p w:rsidR="008E443D" w:rsidRPr="007D395D" w:rsidRDefault="008E443D" w:rsidP="008E443D">
            <w:pPr>
              <w:rPr>
                <w:rFonts w:ascii="Dyslexie" w:hAnsi="Dyslexie"/>
                <w:sz w:val="24"/>
                <w:szCs w:val="20"/>
              </w:rPr>
            </w:pPr>
            <w:r w:rsidRPr="007D395D">
              <w:rPr>
                <w:rFonts w:ascii="Dyslexie" w:hAnsi="Dyslexie"/>
                <w:sz w:val="24"/>
                <w:szCs w:val="20"/>
              </w:rPr>
              <w:t xml:space="preserve">Cancer </w:t>
            </w:r>
          </w:p>
        </w:tc>
        <w:tc>
          <w:tcPr>
            <w:tcW w:w="2819" w:type="dxa"/>
          </w:tcPr>
          <w:p w:rsidR="008E443D" w:rsidRPr="007D395D" w:rsidRDefault="005D3B9A" w:rsidP="008E443D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7D395D">
              <w:rPr>
                <w:rFonts w:ascii="Dyslexie" w:hAnsi="Dyslexie"/>
                <w:b/>
                <w:sz w:val="24"/>
                <w:szCs w:val="20"/>
              </w:rPr>
              <w:t>Carcinogenic; carcinogen</w:t>
            </w:r>
          </w:p>
        </w:tc>
        <w:tc>
          <w:tcPr>
            <w:tcW w:w="3681" w:type="dxa"/>
          </w:tcPr>
          <w:p w:rsidR="008E443D" w:rsidRPr="007D395D" w:rsidRDefault="007D395D" w:rsidP="008E443D">
            <w:pPr>
              <w:rPr>
                <w:rFonts w:ascii="Dyslexie" w:hAnsi="Dyslexie"/>
                <w:sz w:val="20"/>
                <w:szCs w:val="20"/>
              </w:rPr>
            </w:pPr>
            <w:r w:rsidRPr="007D395D">
              <w:rPr>
                <w:rFonts w:ascii="Dyslexie" w:hAnsi="Dyslexie"/>
                <w:sz w:val="20"/>
                <w:szCs w:val="20"/>
              </w:rPr>
              <w:t xml:space="preserve">Smoke is a carcinogen since we know that smoking causes lung cancer. </w:t>
            </w:r>
          </w:p>
        </w:tc>
      </w:tr>
      <w:tr w:rsidR="008E443D" w:rsidRPr="004C4932" w:rsidTr="005947B4">
        <w:trPr>
          <w:trHeight w:hRule="exact" w:val="1514"/>
        </w:trPr>
        <w:tc>
          <w:tcPr>
            <w:tcW w:w="0" w:type="auto"/>
          </w:tcPr>
          <w:p w:rsidR="008E443D" w:rsidRPr="00893008" w:rsidRDefault="008E443D" w:rsidP="008E443D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893008">
              <w:rPr>
                <w:rFonts w:ascii="Dyslexie" w:hAnsi="Dyslexie"/>
                <w:b/>
                <w:sz w:val="24"/>
                <w:szCs w:val="20"/>
              </w:rPr>
              <w:t>3/14</w:t>
            </w:r>
          </w:p>
        </w:tc>
        <w:tc>
          <w:tcPr>
            <w:tcW w:w="0" w:type="auto"/>
          </w:tcPr>
          <w:p w:rsidR="008E443D" w:rsidRPr="00893008" w:rsidRDefault="008E443D" w:rsidP="008E443D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893008">
              <w:rPr>
                <w:rFonts w:ascii="Dyslexie" w:hAnsi="Dyslexie"/>
                <w:b/>
                <w:sz w:val="24"/>
                <w:szCs w:val="20"/>
              </w:rPr>
              <w:t>Onc-</w:t>
            </w:r>
          </w:p>
        </w:tc>
        <w:tc>
          <w:tcPr>
            <w:tcW w:w="0" w:type="auto"/>
          </w:tcPr>
          <w:p w:rsidR="008E443D" w:rsidRPr="00893008" w:rsidRDefault="008E443D" w:rsidP="008E443D">
            <w:pPr>
              <w:rPr>
                <w:rFonts w:ascii="Dyslexie" w:hAnsi="Dyslexie"/>
                <w:sz w:val="24"/>
                <w:szCs w:val="20"/>
              </w:rPr>
            </w:pPr>
            <w:r w:rsidRPr="00893008">
              <w:rPr>
                <w:rFonts w:ascii="Dyslexie" w:hAnsi="Dyslexie"/>
                <w:sz w:val="24"/>
                <w:szCs w:val="20"/>
              </w:rPr>
              <w:t>Mass, tumor</w:t>
            </w:r>
          </w:p>
        </w:tc>
        <w:tc>
          <w:tcPr>
            <w:tcW w:w="2819" w:type="dxa"/>
          </w:tcPr>
          <w:p w:rsidR="008E443D" w:rsidRPr="00893008" w:rsidRDefault="00893008" w:rsidP="008E443D">
            <w:pPr>
              <w:rPr>
                <w:rFonts w:ascii="Dyslexie" w:hAnsi="Dyslexie"/>
                <w:sz w:val="24"/>
                <w:szCs w:val="20"/>
              </w:rPr>
            </w:pPr>
            <w:r>
              <w:rPr>
                <w:rFonts w:ascii="Dyslexie" w:hAnsi="Dyslexie"/>
                <w:sz w:val="24"/>
                <w:szCs w:val="20"/>
              </w:rPr>
              <w:t>Oncologist</w:t>
            </w:r>
          </w:p>
        </w:tc>
        <w:tc>
          <w:tcPr>
            <w:tcW w:w="3681" w:type="dxa"/>
          </w:tcPr>
          <w:p w:rsidR="008E443D" w:rsidRPr="00893008" w:rsidRDefault="00893008" w:rsidP="008E443D">
            <w:pPr>
              <w:rPr>
                <w:rFonts w:ascii="Dyslexie" w:hAnsi="Dyslexie"/>
                <w:sz w:val="24"/>
                <w:szCs w:val="20"/>
              </w:rPr>
            </w:pPr>
            <w:r>
              <w:rPr>
                <w:rFonts w:ascii="Dyslexie" w:hAnsi="Dyslexie"/>
                <w:sz w:val="24"/>
                <w:szCs w:val="20"/>
              </w:rPr>
              <w:t xml:space="preserve">Oncologists specialize in different types of cancer. </w:t>
            </w:r>
          </w:p>
        </w:tc>
      </w:tr>
      <w:tr w:rsidR="008E443D" w:rsidRPr="004C4932" w:rsidTr="005947B4">
        <w:trPr>
          <w:trHeight w:hRule="exact" w:val="1514"/>
        </w:trPr>
        <w:tc>
          <w:tcPr>
            <w:tcW w:w="0" w:type="auto"/>
          </w:tcPr>
          <w:p w:rsidR="008E443D" w:rsidRPr="00893008" w:rsidRDefault="008E443D" w:rsidP="008E443D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893008">
              <w:rPr>
                <w:rFonts w:ascii="Dyslexie" w:hAnsi="Dyslexie"/>
                <w:b/>
                <w:sz w:val="24"/>
                <w:szCs w:val="20"/>
              </w:rPr>
              <w:t>3/15, 3/16</w:t>
            </w:r>
          </w:p>
          <w:p w:rsidR="008E443D" w:rsidRPr="00893008" w:rsidRDefault="008E443D" w:rsidP="008E443D">
            <w:pPr>
              <w:rPr>
                <w:rFonts w:ascii="Dyslexie" w:hAnsi="Dyslexie"/>
                <w:sz w:val="24"/>
                <w:szCs w:val="20"/>
              </w:rPr>
            </w:pPr>
          </w:p>
        </w:tc>
        <w:tc>
          <w:tcPr>
            <w:tcW w:w="0" w:type="auto"/>
          </w:tcPr>
          <w:p w:rsidR="008E443D" w:rsidRPr="00893008" w:rsidRDefault="008E443D" w:rsidP="008E443D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893008">
              <w:rPr>
                <w:rFonts w:ascii="Dyslexie" w:hAnsi="Dyslexie"/>
                <w:b/>
                <w:sz w:val="24"/>
                <w:szCs w:val="20"/>
              </w:rPr>
              <w:t>Mela- Melan-</w:t>
            </w:r>
          </w:p>
        </w:tc>
        <w:tc>
          <w:tcPr>
            <w:tcW w:w="0" w:type="auto"/>
          </w:tcPr>
          <w:p w:rsidR="008E443D" w:rsidRPr="00143B8F" w:rsidRDefault="008E443D" w:rsidP="008E443D">
            <w:pPr>
              <w:rPr>
                <w:rFonts w:ascii="Dyslexie" w:hAnsi="Dyslexie"/>
                <w:sz w:val="24"/>
                <w:szCs w:val="20"/>
              </w:rPr>
            </w:pPr>
            <w:r w:rsidRPr="00143B8F">
              <w:rPr>
                <w:rFonts w:ascii="Dyslexie" w:hAnsi="Dyslexie"/>
                <w:sz w:val="24"/>
                <w:szCs w:val="20"/>
              </w:rPr>
              <w:t>Black, dark</w:t>
            </w:r>
          </w:p>
        </w:tc>
        <w:tc>
          <w:tcPr>
            <w:tcW w:w="2819" w:type="dxa"/>
          </w:tcPr>
          <w:p w:rsidR="008E443D" w:rsidRPr="00143B8F" w:rsidRDefault="00143B8F" w:rsidP="00893008">
            <w:pPr>
              <w:rPr>
                <w:rFonts w:ascii="Dyslexie" w:hAnsi="Dyslexie"/>
                <w:sz w:val="24"/>
                <w:szCs w:val="20"/>
              </w:rPr>
            </w:pPr>
            <w:r>
              <w:rPr>
                <w:rFonts w:ascii="Dyslexie" w:hAnsi="Dyslexie"/>
                <w:sz w:val="24"/>
                <w:szCs w:val="20"/>
              </w:rPr>
              <w:t>Melanin, melatonin, melanoma</w:t>
            </w:r>
          </w:p>
        </w:tc>
        <w:tc>
          <w:tcPr>
            <w:tcW w:w="3681" w:type="dxa"/>
          </w:tcPr>
          <w:p w:rsidR="008E443D" w:rsidRPr="00143B8F" w:rsidRDefault="002343AA" w:rsidP="008E443D">
            <w:pPr>
              <w:rPr>
                <w:rFonts w:ascii="Dyslexie" w:hAnsi="Dyslexie"/>
                <w:sz w:val="18"/>
                <w:szCs w:val="20"/>
              </w:rPr>
            </w:pPr>
            <w:r w:rsidRPr="002343AA">
              <w:rPr>
                <w:rFonts w:ascii="Dyslexie" w:hAnsi="Dyslexie"/>
                <w:sz w:val="20"/>
                <w:szCs w:val="20"/>
              </w:rPr>
              <w:t xml:space="preserve">Using tanning beds increases the likelihood of getting melanoma, or skin cancer. </w:t>
            </w:r>
          </w:p>
        </w:tc>
      </w:tr>
      <w:tr w:rsidR="008E443D" w:rsidRPr="004C4932" w:rsidTr="005947B4">
        <w:trPr>
          <w:trHeight w:hRule="exact" w:val="1514"/>
        </w:trPr>
        <w:tc>
          <w:tcPr>
            <w:tcW w:w="0" w:type="auto"/>
          </w:tcPr>
          <w:p w:rsidR="008E443D" w:rsidRPr="00143B8F" w:rsidRDefault="008E443D" w:rsidP="008E443D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143B8F">
              <w:rPr>
                <w:rFonts w:ascii="Dyslexie" w:hAnsi="Dyslexie"/>
                <w:b/>
                <w:sz w:val="24"/>
                <w:szCs w:val="20"/>
              </w:rPr>
              <w:t>3/17</w:t>
            </w:r>
          </w:p>
        </w:tc>
        <w:tc>
          <w:tcPr>
            <w:tcW w:w="0" w:type="auto"/>
          </w:tcPr>
          <w:p w:rsidR="008E443D" w:rsidRPr="00143B8F" w:rsidRDefault="008E443D" w:rsidP="008E443D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143B8F">
              <w:rPr>
                <w:rFonts w:ascii="Dyslexie" w:hAnsi="Dyslexie"/>
                <w:b/>
                <w:sz w:val="24"/>
                <w:szCs w:val="20"/>
              </w:rPr>
              <w:t>-osis</w:t>
            </w:r>
          </w:p>
        </w:tc>
        <w:tc>
          <w:tcPr>
            <w:tcW w:w="0" w:type="auto"/>
          </w:tcPr>
          <w:p w:rsidR="008E443D" w:rsidRPr="00143B8F" w:rsidRDefault="008E443D" w:rsidP="008E443D">
            <w:pPr>
              <w:rPr>
                <w:rFonts w:ascii="Dyslexie" w:hAnsi="Dyslexie"/>
                <w:sz w:val="24"/>
                <w:szCs w:val="20"/>
              </w:rPr>
            </w:pPr>
            <w:r w:rsidRPr="00143B8F">
              <w:rPr>
                <w:rFonts w:ascii="Dyslexie" w:hAnsi="Dyslexie"/>
                <w:sz w:val="24"/>
                <w:szCs w:val="20"/>
              </w:rPr>
              <w:t>Abnormal condition</w:t>
            </w:r>
          </w:p>
        </w:tc>
        <w:tc>
          <w:tcPr>
            <w:tcW w:w="2819" w:type="dxa"/>
          </w:tcPr>
          <w:p w:rsidR="008E443D" w:rsidRPr="00143B8F" w:rsidRDefault="008E443D" w:rsidP="008E443D">
            <w:pPr>
              <w:rPr>
                <w:rFonts w:ascii="Dyslexie" w:hAnsi="Dyslexie"/>
                <w:sz w:val="24"/>
                <w:szCs w:val="20"/>
              </w:rPr>
            </w:pPr>
            <w:r w:rsidRPr="00143B8F">
              <w:rPr>
                <w:rFonts w:ascii="Dyslexie" w:hAnsi="Dyslexie"/>
                <w:sz w:val="24"/>
                <w:szCs w:val="20"/>
              </w:rPr>
              <w:t>Prognosis</w:t>
            </w:r>
          </w:p>
        </w:tc>
        <w:tc>
          <w:tcPr>
            <w:tcW w:w="3681" w:type="dxa"/>
          </w:tcPr>
          <w:p w:rsidR="008E443D" w:rsidRPr="004C4932" w:rsidRDefault="008E443D" w:rsidP="008E443D">
            <w:pPr>
              <w:rPr>
                <w:rFonts w:ascii="Dyslexie" w:hAnsi="Dyslexie"/>
                <w:color w:val="000000" w:themeColor="text1"/>
                <w:sz w:val="24"/>
                <w:szCs w:val="20"/>
              </w:rPr>
            </w:pPr>
          </w:p>
        </w:tc>
      </w:tr>
    </w:tbl>
    <w:p w:rsidR="00530105" w:rsidRDefault="00712BDD">
      <w:bookmarkStart w:id="0" w:name="_GoBack"/>
      <w:bookmarkEnd w:id="0"/>
    </w:p>
    <w:sectPr w:rsidR="00530105" w:rsidSect="003F7B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71"/>
    <w:rsid w:val="000C5D48"/>
    <w:rsid w:val="00143B8F"/>
    <w:rsid w:val="002343AA"/>
    <w:rsid w:val="003F7B71"/>
    <w:rsid w:val="005A0D41"/>
    <w:rsid w:val="005D3B9A"/>
    <w:rsid w:val="00712BDD"/>
    <w:rsid w:val="007D395D"/>
    <w:rsid w:val="00893008"/>
    <w:rsid w:val="008E443D"/>
    <w:rsid w:val="00DD330C"/>
    <w:rsid w:val="00F2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F7691"/>
  <w15:chartTrackingRefBased/>
  <w15:docId w15:val="{0298E6F1-2E72-49D8-874C-F9492286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B7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B7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2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6</cp:revision>
  <cp:lastPrinted>2017-03-20T15:43:00Z</cp:lastPrinted>
  <dcterms:created xsi:type="dcterms:W3CDTF">2017-03-12T23:29:00Z</dcterms:created>
  <dcterms:modified xsi:type="dcterms:W3CDTF">2017-03-20T15:44:00Z</dcterms:modified>
</cp:coreProperties>
</file>