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8C" w:rsidRPr="00EB178C" w:rsidRDefault="00EB178C" w:rsidP="00EB178C">
      <w:pPr>
        <w:jc w:val="center"/>
        <w:rPr>
          <w:rFonts w:ascii="Dyslexie" w:hAnsi="Dyslexie"/>
          <w:sz w:val="32"/>
        </w:rPr>
      </w:pPr>
      <w:r>
        <w:rPr>
          <w:rFonts w:ascii="Dyslexie" w:hAnsi="Dyslexie"/>
          <w:sz w:val="32"/>
        </w:rPr>
        <w:t xml:space="preserve">Ecology </w:t>
      </w:r>
      <w:r w:rsidRPr="00EB178C">
        <w:rPr>
          <w:rFonts w:ascii="Dyslexie" w:hAnsi="Dyslexie"/>
          <w:sz w:val="32"/>
        </w:rPr>
        <w:t>Warm Ups</w:t>
      </w:r>
    </w:p>
    <w:p w:rsidR="00EB178C" w:rsidRDefault="00EB178C"/>
    <w:tbl>
      <w:tblPr>
        <w:tblStyle w:val="TableGrid"/>
        <w:tblW w:w="9309" w:type="dxa"/>
        <w:tblLook w:val="04A0" w:firstRow="1" w:lastRow="0" w:firstColumn="1" w:lastColumn="0" w:noHBand="0" w:noVBand="1"/>
      </w:tblPr>
      <w:tblGrid>
        <w:gridCol w:w="1337"/>
        <w:gridCol w:w="7972"/>
      </w:tblGrid>
      <w:tr w:rsidR="00953259" w:rsidRPr="00EA1A1F" w:rsidTr="0035338F">
        <w:trPr>
          <w:trHeight w:val="2096"/>
        </w:trPr>
        <w:tc>
          <w:tcPr>
            <w:tcW w:w="1337" w:type="dxa"/>
          </w:tcPr>
          <w:p w:rsidR="00953259" w:rsidRPr="00A4240F" w:rsidRDefault="00953259" w:rsidP="0035338F">
            <w:pPr>
              <w:rPr>
                <w:rFonts w:ascii="Dyslexie" w:hAnsi="Dyslexie"/>
                <w:sz w:val="24"/>
                <w:szCs w:val="32"/>
              </w:rPr>
            </w:pPr>
            <w:r w:rsidRPr="00A4240F">
              <w:rPr>
                <w:rFonts w:ascii="Dyslexie" w:hAnsi="Dyslexie"/>
                <w:sz w:val="24"/>
                <w:szCs w:val="32"/>
              </w:rPr>
              <w:t>3/7, 3/8</w:t>
            </w:r>
          </w:p>
        </w:tc>
        <w:tc>
          <w:tcPr>
            <w:tcW w:w="7972" w:type="dxa"/>
          </w:tcPr>
          <w:p w:rsidR="00953259" w:rsidRPr="00A4240F" w:rsidRDefault="00953259" w:rsidP="0035338F">
            <w:pPr>
              <w:rPr>
                <w:rFonts w:ascii="Dyslexie" w:hAnsi="Dyslexie"/>
                <w:b/>
                <w:sz w:val="24"/>
                <w:szCs w:val="32"/>
              </w:rPr>
            </w:pPr>
            <w:r w:rsidRPr="00A4240F">
              <w:rPr>
                <w:rFonts w:ascii="Dyslexie" w:hAnsi="Dyslexie"/>
                <w:b/>
                <w:sz w:val="24"/>
                <w:szCs w:val="32"/>
              </w:rPr>
              <w:t xml:space="preserve">What are some treatment considerations with hypothermic patients? </w:t>
            </w:r>
          </w:p>
          <w:p w:rsidR="00953259" w:rsidRPr="00A4240F" w:rsidRDefault="00953259" w:rsidP="0035338F">
            <w:pPr>
              <w:rPr>
                <w:rFonts w:ascii="Dyslexie" w:hAnsi="Dyslexie"/>
                <w:sz w:val="24"/>
                <w:szCs w:val="32"/>
              </w:rPr>
            </w:pPr>
            <w:r w:rsidRPr="00A4240F">
              <w:rPr>
                <w:rFonts w:ascii="Dyslexie" w:hAnsi="Dyslexie"/>
                <w:sz w:val="24"/>
                <w:szCs w:val="32"/>
              </w:rPr>
              <w:t>Be gentle, don’t apply direct heat, warm slowly in hypowrap, remove wet clothing, insulate body from the ground</w:t>
            </w:r>
          </w:p>
        </w:tc>
      </w:tr>
      <w:tr w:rsidR="009555B1" w:rsidRPr="009555B1" w:rsidTr="0035338F">
        <w:trPr>
          <w:trHeight w:val="2096"/>
        </w:trPr>
        <w:tc>
          <w:tcPr>
            <w:tcW w:w="1337" w:type="dxa"/>
          </w:tcPr>
          <w:p w:rsidR="00EB178C" w:rsidRPr="00A4240F" w:rsidRDefault="007B64D4" w:rsidP="0035338F">
            <w:pPr>
              <w:rPr>
                <w:rFonts w:ascii="Dyslexie" w:hAnsi="Dyslexie"/>
                <w:sz w:val="24"/>
                <w:szCs w:val="32"/>
              </w:rPr>
            </w:pPr>
            <w:r w:rsidRPr="00A4240F">
              <w:rPr>
                <w:rFonts w:ascii="Dyslexie" w:hAnsi="Dyslexie"/>
                <w:sz w:val="24"/>
                <w:szCs w:val="32"/>
              </w:rPr>
              <w:t>3/8, 3/9</w:t>
            </w:r>
          </w:p>
        </w:tc>
        <w:tc>
          <w:tcPr>
            <w:tcW w:w="7972" w:type="dxa"/>
          </w:tcPr>
          <w:p w:rsidR="00EB178C" w:rsidRPr="00862C20" w:rsidRDefault="00B50E4E" w:rsidP="0035338F">
            <w:pPr>
              <w:rPr>
                <w:rFonts w:ascii="Dyslexie" w:hAnsi="Dyslexie"/>
                <w:b/>
                <w:color w:val="000000" w:themeColor="text1"/>
                <w:sz w:val="24"/>
                <w:szCs w:val="32"/>
              </w:rPr>
            </w:pPr>
            <w:r w:rsidRPr="00862C20">
              <w:rPr>
                <w:rFonts w:ascii="Dyslexie" w:hAnsi="Dyslexie"/>
                <w:b/>
                <w:color w:val="000000" w:themeColor="text1"/>
                <w:sz w:val="24"/>
                <w:szCs w:val="32"/>
              </w:rPr>
              <w:t xml:space="preserve">Regarding layering system of clothing, what are the 4 types of layers and in what order? </w:t>
            </w:r>
          </w:p>
          <w:p w:rsidR="00B50E4E" w:rsidRPr="00862C20" w:rsidRDefault="00B50E4E" w:rsidP="00B50E4E">
            <w:pPr>
              <w:rPr>
                <w:rFonts w:ascii="Dyslexie" w:hAnsi="Dyslexie"/>
                <w:color w:val="000000" w:themeColor="text1"/>
                <w:sz w:val="24"/>
                <w:szCs w:val="32"/>
              </w:rPr>
            </w:pPr>
            <w:r w:rsidRPr="00862C20">
              <w:rPr>
                <w:rFonts w:ascii="Dyslexie" w:hAnsi="Dyslexie"/>
                <w:color w:val="000000" w:themeColor="text1"/>
                <w:sz w:val="24"/>
                <w:szCs w:val="32"/>
              </w:rPr>
              <w:t xml:space="preserve">Base layer, Mid-layer, Insulation layer, Hard shell/ waterproof layer </w:t>
            </w:r>
          </w:p>
        </w:tc>
      </w:tr>
      <w:tr w:rsidR="005D4418" w:rsidRPr="009555B1" w:rsidTr="0035338F">
        <w:trPr>
          <w:trHeight w:val="2096"/>
        </w:trPr>
        <w:tc>
          <w:tcPr>
            <w:tcW w:w="1337" w:type="dxa"/>
          </w:tcPr>
          <w:p w:rsidR="005D4418" w:rsidRPr="00A4240F" w:rsidRDefault="005D4418" w:rsidP="0035338F">
            <w:pPr>
              <w:rPr>
                <w:rFonts w:ascii="Dyslexie" w:hAnsi="Dyslexie"/>
                <w:sz w:val="24"/>
                <w:szCs w:val="32"/>
              </w:rPr>
            </w:pPr>
            <w:r>
              <w:rPr>
                <w:rFonts w:ascii="Dyslexie" w:hAnsi="Dyslexie"/>
                <w:sz w:val="24"/>
                <w:szCs w:val="32"/>
              </w:rPr>
              <w:t>3/14</w:t>
            </w:r>
          </w:p>
        </w:tc>
        <w:tc>
          <w:tcPr>
            <w:tcW w:w="7972" w:type="dxa"/>
          </w:tcPr>
          <w:p w:rsidR="00DA6AF9" w:rsidRDefault="005D4418" w:rsidP="0035338F">
            <w:pPr>
              <w:rPr>
                <w:rFonts w:ascii="Dyslexie" w:hAnsi="Dyslexie"/>
                <w:b/>
                <w:color w:val="000000" w:themeColor="text1"/>
                <w:sz w:val="24"/>
                <w:szCs w:val="32"/>
              </w:rPr>
            </w:pPr>
            <w:r>
              <w:rPr>
                <w:rFonts w:ascii="Dyslexie" w:hAnsi="Dyslexie"/>
                <w:b/>
                <w:color w:val="000000" w:themeColor="text1"/>
                <w:sz w:val="24"/>
                <w:szCs w:val="32"/>
              </w:rPr>
              <w:t xml:space="preserve">What kind of adaptations to the snow do snowshoe hares have? </w:t>
            </w:r>
          </w:p>
          <w:p w:rsidR="005D4418" w:rsidRPr="00862C20" w:rsidRDefault="00DA6AF9" w:rsidP="0035338F">
            <w:pPr>
              <w:rPr>
                <w:rFonts w:ascii="Dyslexie" w:hAnsi="Dyslexie"/>
                <w:b/>
                <w:color w:val="000000" w:themeColor="text1"/>
                <w:sz w:val="24"/>
                <w:szCs w:val="32"/>
              </w:rPr>
            </w:pPr>
            <w:r>
              <w:rPr>
                <w:rFonts w:ascii="Dyslexie" w:hAnsi="Dyslexie"/>
                <w:b/>
                <w:color w:val="000000" w:themeColor="text1"/>
                <w:sz w:val="24"/>
                <w:szCs w:val="32"/>
              </w:rPr>
              <w:t xml:space="preserve">Hind feet large like snowshoes, white fur for camouflage, smaller ears for less heat loss </w:t>
            </w:r>
          </w:p>
        </w:tc>
      </w:tr>
      <w:tr w:rsidR="000A46B5" w:rsidRPr="009555B1" w:rsidTr="0035338F">
        <w:trPr>
          <w:trHeight w:val="2096"/>
        </w:trPr>
        <w:tc>
          <w:tcPr>
            <w:tcW w:w="1337" w:type="dxa"/>
          </w:tcPr>
          <w:p w:rsidR="000A46B5" w:rsidRDefault="009D2A84" w:rsidP="0035338F">
            <w:pPr>
              <w:rPr>
                <w:rFonts w:ascii="Dyslexie" w:hAnsi="Dyslexie"/>
                <w:sz w:val="24"/>
                <w:szCs w:val="32"/>
              </w:rPr>
            </w:pPr>
            <w:r>
              <w:rPr>
                <w:rFonts w:ascii="Dyslexie" w:hAnsi="Dyslexie"/>
                <w:sz w:val="24"/>
                <w:szCs w:val="32"/>
              </w:rPr>
              <w:t>3/20, 3/22</w:t>
            </w:r>
          </w:p>
        </w:tc>
        <w:tc>
          <w:tcPr>
            <w:tcW w:w="7972" w:type="dxa"/>
          </w:tcPr>
          <w:p w:rsidR="000A46B5" w:rsidRDefault="000A46B5" w:rsidP="0035338F">
            <w:pPr>
              <w:rPr>
                <w:rFonts w:ascii="Dyslexie" w:hAnsi="Dyslexie"/>
                <w:b/>
                <w:color w:val="000000" w:themeColor="text1"/>
                <w:sz w:val="24"/>
                <w:szCs w:val="32"/>
              </w:rPr>
            </w:pPr>
            <w:r>
              <w:rPr>
                <w:rFonts w:ascii="Dyslexie" w:hAnsi="Dyslexie"/>
                <w:b/>
                <w:color w:val="000000" w:themeColor="text1"/>
                <w:sz w:val="24"/>
                <w:szCs w:val="32"/>
              </w:rPr>
              <w:t xml:space="preserve">How many Oregon tree species can you name?   Talk to a neighbor and write down your list. </w:t>
            </w:r>
          </w:p>
          <w:p w:rsidR="00C875CE" w:rsidRPr="00C875CE" w:rsidRDefault="00EA0986" w:rsidP="0035338F">
            <w:pPr>
              <w:rPr>
                <w:rFonts w:ascii="Dyslexie" w:hAnsi="Dyslexie"/>
                <w:color w:val="000000" w:themeColor="text1"/>
                <w:sz w:val="24"/>
                <w:szCs w:val="32"/>
              </w:rPr>
            </w:pPr>
            <w:r>
              <w:rPr>
                <w:rFonts w:ascii="Dyslexie" w:hAnsi="Dyslexie"/>
                <w:color w:val="000000" w:themeColor="text1"/>
                <w:sz w:val="24"/>
                <w:szCs w:val="32"/>
              </w:rPr>
              <w:t>Douglas Fir, Ponderosa Pine, Oregon Ash, California White Oak, Spruce, Redwoods, Noble Fir, Grand Fir, Big Leaf Maples, Western Hemlock, Madrone, Manzanita</w:t>
            </w:r>
          </w:p>
        </w:tc>
      </w:tr>
      <w:tr w:rsidR="00C84E08" w:rsidRPr="009555B1" w:rsidTr="0035338F">
        <w:trPr>
          <w:trHeight w:val="2096"/>
        </w:trPr>
        <w:tc>
          <w:tcPr>
            <w:tcW w:w="1337" w:type="dxa"/>
          </w:tcPr>
          <w:p w:rsidR="00C84E08" w:rsidRDefault="00C84E08" w:rsidP="0035338F">
            <w:pPr>
              <w:rPr>
                <w:rFonts w:ascii="Dyslexie" w:hAnsi="Dyslexie"/>
                <w:sz w:val="24"/>
                <w:szCs w:val="32"/>
              </w:rPr>
            </w:pPr>
          </w:p>
          <w:p w:rsidR="00C84E08" w:rsidRDefault="00C84E08" w:rsidP="0035338F">
            <w:pPr>
              <w:rPr>
                <w:rFonts w:ascii="Dyslexie" w:hAnsi="Dyslexie"/>
                <w:sz w:val="24"/>
                <w:szCs w:val="32"/>
              </w:rPr>
            </w:pPr>
          </w:p>
          <w:p w:rsidR="00C84E08" w:rsidRDefault="00C84E08" w:rsidP="0035338F">
            <w:pPr>
              <w:rPr>
                <w:rFonts w:ascii="Dyslexie" w:hAnsi="Dyslexie"/>
                <w:sz w:val="24"/>
                <w:szCs w:val="32"/>
              </w:rPr>
            </w:pPr>
          </w:p>
          <w:p w:rsidR="00C84E08" w:rsidRDefault="00C84E08" w:rsidP="0035338F">
            <w:pPr>
              <w:rPr>
                <w:rFonts w:ascii="Dyslexie" w:hAnsi="Dyslexie"/>
                <w:sz w:val="24"/>
                <w:szCs w:val="32"/>
              </w:rPr>
            </w:pPr>
          </w:p>
          <w:p w:rsidR="00C84E08" w:rsidRDefault="00C84E08" w:rsidP="0035338F">
            <w:pPr>
              <w:rPr>
                <w:rFonts w:ascii="Dyslexie" w:hAnsi="Dyslexie"/>
                <w:sz w:val="24"/>
                <w:szCs w:val="32"/>
              </w:rPr>
            </w:pPr>
          </w:p>
          <w:p w:rsidR="00C84E08" w:rsidRDefault="00C84E08" w:rsidP="0035338F">
            <w:pPr>
              <w:rPr>
                <w:rFonts w:ascii="Dyslexie" w:hAnsi="Dyslexie"/>
                <w:sz w:val="24"/>
                <w:szCs w:val="32"/>
              </w:rPr>
            </w:pPr>
          </w:p>
          <w:p w:rsidR="00C84E08" w:rsidRDefault="00C84E08" w:rsidP="0035338F">
            <w:pPr>
              <w:rPr>
                <w:rFonts w:ascii="Dyslexie" w:hAnsi="Dyslexie"/>
                <w:sz w:val="24"/>
                <w:szCs w:val="32"/>
              </w:rPr>
            </w:pPr>
          </w:p>
          <w:p w:rsidR="00C84E08" w:rsidRDefault="008C3658" w:rsidP="0035338F">
            <w:pPr>
              <w:rPr>
                <w:rFonts w:ascii="Dyslexie" w:hAnsi="Dyslexie"/>
                <w:sz w:val="24"/>
                <w:szCs w:val="32"/>
              </w:rPr>
            </w:pPr>
            <w:r>
              <w:rPr>
                <w:rFonts w:ascii="Dyslexie" w:hAnsi="Dyslexie"/>
                <w:sz w:val="24"/>
                <w:szCs w:val="32"/>
              </w:rPr>
              <w:t>3/23</w:t>
            </w:r>
          </w:p>
        </w:tc>
        <w:tc>
          <w:tcPr>
            <w:tcW w:w="7972" w:type="dxa"/>
          </w:tcPr>
          <w:p w:rsidR="00C84E08" w:rsidRDefault="00C84E08" w:rsidP="0035338F">
            <w:pPr>
              <w:rPr>
                <w:rFonts w:ascii="Dyslexie" w:hAnsi="Dyslexie"/>
                <w:b/>
                <w:color w:val="000000" w:themeColor="text1"/>
                <w:sz w:val="24"/>
                <w:szCs w:val="32"/>
              </w:rPr>
            </w:pPr>
          </w:p>
          <w:p w:rsidR="00C84E08" w:rsidRDefault="00C84E08" w:rsidP="0035338F">
            <w:pPr>
              <w:rPr>
                <w:rFonts w:ascii="Dyslexie" w:hAnsi="Dyslexie"/>
                <w:b/>
                <w:color w:val="000000" w:themeColor="text1"/>
                <w:sz w:val="24"/>
                <w:szCs w:val="32"/>
              </w:rPr>
            </w:pPr>
          </w:p>
          <w:p w:rsidR="00C84E08" w:rsidRDefault="00C84E08" w:rsidP="0035338F">
            <w:pPr>
              <w:rPr>
                <w:rFonts w:ascii="Dyslexie" w:hAnsi="Dyslexie"/>
                <w:b/>
                <w:color w:val="000000" w:themeColor="text1"/>
                <w:sz w:val="24"/>
                <w:szCs w:val="32"/>
              </w:rPr>
            </w:pPr>
          </w:p>
          <w:p w:rsidR="00C84E08" w:rsidRDefault="00C84E08" w:rsidP="0035338F">
            <w:pPr>
              <w:rPr>
                <w:rFonts w:ascii="Dyslexie" w:hAnsi="Dyslexie"/>
                <w:b/>
                <w:color w:val="000000" w:themeColor="text1"/>
                <w:sz w:val="24"/>
                <w:szCs w:val="32"/>
              </w:rPr>
            </w:pPr>
          </w:p>
          <w:p w:rsidR="00C84E08" w:rsidRDefault="00C84E08" w:rsidP="0035338F">
            <w:pPr>
              <w:rPr>
                <w:rFonts w:ascii="Dyslexie" w:hAnsi="Dyslexie"/>
                <w:b/>
                <w:color w:val="000000" w:themeColor="text1"/>
                <w:sz w:val="24"/>
                <w:szCs w:val="32"/>
              </w:rPr>
            </w:pPr>
          </w:p>
          <w:p w:rsidR="00C84E08" w:rsidRDefault="00C84E08" w:rsidP="0035338F">
            <w:pPr>
              <w:rPr>
                <w:rFonts w:ascii="Dyslexie" w:hAnsi="Dyslexie"/>
                <w:b/>
                <w:color w:val="000000" w:themeColor="text1"/>
                <w:sz w:val="24"/>
                <w:szCs w:val="32"/>
              </w:rPr>
            </w:pPr>
            <w:r>
              <w:rPr>
                <w:rFonts w:ascii="Dyslexie" w:hAnsi="Dyslexie"/>
                <w:b/>
                <w:color w:val="000000" w:themeColor="text1"/>
                <w:sz w:val="24"/>
                <w:szCs w:val="32"/>
              </w:rPr>
              <w:lastRenderedPageBreak/>
              <w:t xml:space="preserve">What is the leaf arrangement of this plant? </w:t>
            </w:r>
          </w:p>
          <w:p w:rsidR="00C84E08" w:rsidRDefault="00C84E08" w:rsidP="0035338F">
            <w:pPr>
              <w:rPr>
                <w:rFonts w:ascii="Dyslexie" w:hAnsi="Dyslexie"/>
                <w:b/>
                <w:color w:val="000000" w:themeColor="text1"/>
                <w:sz w:val="24"/>
                <w:szCs w:val="32"/>
              </w:rPr>
            </w:pPr>
          </w:p>
          <w:p w:rsidR="00C84E08" w:rsidRDefault="00C07ACC" w:rsidP="00C07ACC">
            <w:pPr>
              <w:tabs>
                <w:tab w:val="left" w:pos="4300"/>
              </w:tabs>
              <w:rPr>
                <w:rFonts w:ascii="Dyslexie" w:hAnsi="Dyslexie"/>
                <w:b/>
                <w:color w:val="000000" w:themeColor="text1"/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400300" cy="3765550"/>
                  <wp:effectExtent l="0" t="0" r="0" b="6350"/>
                  <wp:wrapTight wrapText="bothSides">
                    <wp:wrapPolygon edited="0">
                      <wp:start x="0" y="0"/>
                      <wp:lineTo x="0" y="21527"/>
                      <wp:lineTo x="21429" y="21527"/>
                      <wp:lineTo x="21429" y="0"/>
                      <wp:lineTo x="0" y="0"/>
                    </wp:wrapPolygon>
                  </wp:wrapTight>
                  <wp:docPr id="2" name="Picture 2" descr="http://dendro.cnre.vt.edu/dendrology/images/Fraxinus%20latifolia/lea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ndro.cnre.vt.edu/dendrology/images/Fraxinus%20latifolia/lea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76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  <w:r>
              <w:rPr>
                <w:rFonts w:ascii="Dyslexie" w:hAnsi="Dyslexie"/>
                <w:b/>
                <w:color w:val="000000" w:themeColor="text1"/>
                <w:sz w:val="24"/>
                <w:szCs w:val="32"/>
              </w:rPr>
              <w:t xml:space="preserve">What species of tree is this? </w:t>
            </w:r>
          </w:p>
        </w:tc>
      </w:tr>
    </w:tbl>
    <w:p w:rsidR="00530105" w:rsidRDefault="00C07ACC"/>
    <w:p w:rsidR="00491672" w:rsidRDefault="00491672"/>
    <w:p w:rsidR="00491672" w:rsidRPr="00491672" w:rsidRDefault="00491672">
      <w:pPr>
        <w:rPr>
          <w:sz w:val="38"/>
        </w:rPr>
      </w:pPr>
    </w:p>
    <w:sectPr w:rsidR="00491672" w:rsidRPr="00491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59"/>
    <w:rsid w:val="000A46B5"/>
    <w:rsid w:val="001A0CC9"/>
    <w:rsid w:val="002A585F"/>
    <w:rsid w:val="004154A1"/>
    <w:rsid w:val="00491672"/>
    <w:rsid w:val="005A0D41"/>
    <w:rsid w:val="005D4418"/>
    <w:rsid w:val="007B6139"/>
    <w:rsid w:val="007B64D4"/>
    <w:rsid w:val="00862C20"/>
    <w:rsid w:val="008C3658"/>
    <w:rsid w:val="00953259"/>
    <w:rsid w:val="009555B1"/>
    <w:rsid w:val="009D2A84"/>
    <w:rsid w:val="00A4240F"/>
    <w:rsid w:val="00AF5F13"/>
    <w:rsid w:val="00B50E4E"/>
    <w:rsid w:val="00C07ACC"/>
    <w:rsid w:val="00C84E08"/>
    <w:rsid w:val="00C875CE"/>
    <w:rsid w:val="00CA11CA"/>
    <w:rsid w:val="00D139B6"/>
    <w:rsid w:val="00D35F13"/>
    <w:rsid w:val="00DA6AF9"/>
    <w:rsid w:val="00DD330C"/>
    <w:rsid w:val="00EA0986"/>
    <w:rsid w:val="00EB178C"/>
    <w:rsid w:val="00EF4704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33FD"/>
  <w15:chartTrackingRefBased/>
  <w15:docId w15:val="{02473D97-9449-4E8B-9F3F-B8524471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25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25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13</cp:revision>
  <dcterms:created xsi:type="dcterms:W3CDTF">2017-03-07T15:53:00Z</dcterms:created>
  <dcterms:modified xsi:type="dcterms:W3CDTF">2017-03-23T15:35:00Z</dcterms:modified>
</cp:coreProperties>
</file>