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378" w:rsidRPr="0073169F" w:rsidRDefault="00107AB4" w:rsidP="00107AB4">
      <w:pPr>
        <w:jc w:val="center"/>
        <w:rPr>
          <w:rFonts w:ascii="Dyslexie" w:hAnsi="Dyslexie"/>
          <w:b/>
          <w:sz w:val="22"/>
        </w:rPr>
      </w:pPr>
      <w:r w:rsidRPr="0073169F">
        <w:rPr>
          <w:rFonts w:ascii="Dyslexie" w:hAnsi="Dyslexie"/>
          <w:b/>
          <w:sz w:val="22"/>
        </w:rPr>
        <w:t>Root Beer Fermentation Lab</w:t>
      </w:r>
      <w:bookmarkStart w:id="0" w:name="_GoBack"/>
      <w:bookmarkEnd w:id="0"/>
    </w:p>
    <w:p w:rsidR="00107AB4" w:rsidRPr="0073169F" w:rsidRDefault="00107AB4" w:rsidP="00107AB4">
      <w:pPr>
        <w:jc w:val="center"/>
        <w:rPr>
          <w:rFonts w:ascii="Dyslexie" w:hAnsi="Dyslexie"/>
          <w:sz w:val="20"/>
        </w:rPr>
      </w:pPr>
    </w:p>
    <w:p w:rsidR="00107AB4" w:rsidRPr="0073169F" w:rsidRDefault="00107AB4" w:rsidP="00107AB4">
      <w:pPr>
        <w:rPr>
          <w:rFonts w:ascii="Dyslexie" w:hAnsi="Dyslexie"/>
          <w:sz w:val="20"/>
          <w:u w:val="single"/>
        </w:rPr>
      </w:pPr>
      <w:r w:rsidRPr="0073169F">
        <w:rPr>
          <w:rFonts w:ascii="Dyslexie" w:hAnsi="Dyslexie"/>
          <w:sz w:val="20"/>
          <w:u w:val="single"/>
        </w:rPr>
        <w:t>Introduction</w:t>
      </w:r>
    </w:p>
    <w:p w:rsidR="00107AB4" w:rsidRPr="0073169F" w:rsidRDefault="00107AB4" w:rsidP="00107AB4">
      <w:pPr>
        <w:pStyle w:val="NormalWeb"/>
        <w:rPr>
          <w:rFonts w:ascii="Dyslexie" w:hAnsi="Dyslexie"/>
          <w:sz w:val="16"/>
        </w:rPr>
      </w:pPr>
      <w:r w:rsidRPr="0073169F">
        <w:rPr>
          <w:rFonts w:ascii="Dyslexie" w:hAnsi="Dyslexie" w:cs="Arial"/>
          <w:sz w:val="18"/>
          <w:szCs w:val="22"/>
        </w:rPr>
        <w:t xml:space="preserve">All organisms need energy to live. </w:t>
      </w:r>
      <w:r w:rsidRPr="0073169F">
        <w:rPr>
          <w:rFonts w:ascii="Dyslexie" w:hAnsi="Dyslexie" w:cs="Arial"/>
          <w:b/>
          <w:bCs/>
          <w:sz w:val="18"/>
          <w:szCs w:val="22"/>
        </w:rPr>
        <w:t xml:space="preserve">Cellular respiration </w:t>
      </w:r>
      <w:r w:rsidRPr="0073169F">
        <w:rPr>
          <w:rFonts w:ascii="Dyslexie" w:hAnsi="Dyslexie" w:cs="Arial"/>
          <w:sz w:val="18"/>
          <w:szCs w:val="22"/>
        </w:rPr>
        <w:t xml:space="preserve">is the process they use to convert the energy stored in sugars into the quick energy of ATP. If oxygen is available, the mitochondria can perform their “energy generator” job and make a lot of ATP energy. This version of respiration </w:t>
      </w:r>
      <w:proofErr w:type="gramStart"/>
      <w:r w:rsidRPr="0073169F">
        <w:rPr>
          <w:rFonts w:ascii="Dyslexie" w:hAnsi="Dyslexie" w:cs="Arial"/>
          <w:sz w:val="18"/>
          <w:szCs w:val="22"/>
        </w:rPr>
        <w:t>is called</w:t>
      </w:r>
      <w:proofErr w:type="gramEnd"/>
      <w:r w:rsidRPr="0073169F">
        <w:rPr>
          <w:rFonts w:ascii="Dyslexie" w:hAnsi="Dyslexie" w:cs="Arial"/>
          <w:sz w:val="18"/>
          <w:szCs w:val="22"/>
        </w:rPr>
        <w:t xml:space="preserve"> </w:t>
      </w:r>
      <w:r w:rsidRPr="0073169F">
        <w:rPr>
          <w:rFonts w:ascii="Dyslexie" w:hAnsi="Dyslexie" w:cs="Arial"/>
          <w:b/>
          <w:bCs/>
          <w:sz w:val="18"/>
          <w:szCs w:val="22"/>
        </w:rPr>
        <w:t xml:space="preserve">aerobic respiration </w:t>
      </w:r>
      <w:r w:rsidRPr="0073169F">
        <w:rPr>
          <w:rFonts w:ascii="Dyslexie" w:hAnsi="Dyslexie" w:cs="Arial"/>
          <w:sz w:val="18"/>
          <w:szCs w:val="22"/>
        </w:rPr>
        <w:t>and it produces enough ATP energy to support large</w:t>
      </w:r>
      <w:r w:rsidR="0073169F">
        <w:rPr>
          <w:rFonts w:ascii="Dyslexie" w:hAnsi="Dyslexie" w:cs="Arial"/>
          <w:sz w:val="18"/>
          <w:szCs w:val="22"/>
        </w:rPr>
        <w:t>,</w:t>
      </w:r>
      <w:r w:rsidRPr="0073169F">
        <w:rPr>
          <w:rFonts w:ascii="Dyslexie" w:hAnsi="Dyslexie" w:cs="Arial"/>
          <w:sz w:val="18"/>
          <w:szCs w:val="22"/>
        </w:rPr>
        <w:t xml:space="preserve"> active, multicellular animals like you and me. </w:t>
      </w:r>
    </w:p>
    <w:p w:rsidR="00107AB4" w:rsidRPr="0073169F" w:rsidRDefault="00107AB4" w:rsidP="00107AB4">
      <w:pPr>
        <w:pStyle w:val="NormalWeb"/>
        <w:rPr>
          <w:rFonts w:ascii="Dyslexie" w:hAnsi="Dyslexie"/>
          <w:sz w:val="16"/>
        </w:rPr>
      </w:pPr>
      <w:r w:rsidRPr="0073169F">
        <w:rPr>
          <w:rFonts w:ascii="Dyslexie" w:hAnsi="Dyslexie" w:cs="Arial"/>
          <w:sz w:val="18"/>
          <w:szCs w:val="22"/>
        </w:rPr>
        <w:t xml:space="preserve">If oxygen is not available, large organisms cannot produce enough energy to survive. That’s why we die if we cannot breathe. But even though there is no oxygen, some one-celled organisms can still digest sugars and make enough ATP energy to live and grow. This version of respiration is called </w:t>
      </w:r>
      <w:r w:rsidRPr="0073169F">
        <w:rPr>
          <w:rFonts w:ascii="Dyslexie" w:hAnsi="Dyslexie" w:cs="Arial"/>
          <w:b/>
          <w:bCs/>
          <w:sz w:val="18"/>
          <w:szCs w:val="22"/>
        </w:rPr>
        <w:t>anaerobic respiration</w:t>
      </w:r>
      <w:r w:rsidRPr="0073169F">
        <w:rPr>
          <w:rFonts w:ascii="Dyslexie" w:hAnsi="Dyslexie" w:cs="Arial"/>
          <w:sz w:val="18"/>
          <w:szCs w:val="22"/>
        </w:rPr>
        <w:t xml:space="preserve">. Anaerobic means “without oxygen”. Anaerobic respiration is used by bacteria and fungi and is also referred to as </w:t>
      </w:r>
      <w:r w:rsidRPr="0073169F">
        <w:rPr>
          <w:rFonts w:ascii="Dyslexie" w:hAnsi="Dyslexie" w:cs="Arial"/>
          <w:b/>
          <w:bCs/>
          <w:sz w:val="18"/>
          <w:szCs w:val="22"/>
        </w:rPr>
        <w:t>fermentation</w:t>
      </w:r>
      <w:r w:rsidRPr="0073169F">
        <w:rPr>
          <w:rFonts w:ascii="Dyslexie" w:hAnsi="Dyslexie" w:cs="Arial"/>
          <w:sz w:val="18"/>
          <w:szCs w:val="22"/>
        </w:rPr>
        <w:t xml:space="preserve">. There are two types of fermentation: </w:t>
      </w:r>
    </w:p>
    <w:p w:rsidR="00107AB4" w:rsidRPr="0073169F" w:rsidRDefault="00107AB4" w:rsidP="00107AB4">
      <w:pPr>
        <w:pStyle w:val="NormalWeb"/>
        <w:ind w:left="720"/>
        <w:rPr>
          <w:rFonts w:ascii="Dyslexie" w:hAnsi="Dyslexie"/>
          <w:sz w:val="16"/>
        </w:rPr>
      </w:pPr>
      <w:r w:rsidRPr="0073169F">
        <w:rPr>
          <w:rFonts w:ascii="Dyslexie" w:hAnsi="Dyslexie"/>
          <w:szCs w:val="24"/>
        </w:rPr>
        <w:sym w:font="Wingdings" w:char="F0A7"/>
      </w:r>
      <w:r w:rsidRPr="0073169F">
        <w:rPr>
          <w:rFonts w:ascii="Dyslexie" w:hAnsi="Dyslexie"/>
          <w:szCs w:val="24"/>
        </w:rPr>
        <w:t></w:t>
      </w:r>
      <w:r w:rsidRPr="0073169F">
        <w:rPr>
          <w:rFonts w:ascii="Dyslexie" w:hAnsi="Dyslexie"/>
          <w:szCs w:val="24"/>
        </w:rPr>
        <w:t></w:t>
      </w:r>
      <w:r w:rsidRPr="0073169F">
        <w:rPr>
          <w:rFonts w:ascii="Dyslexie" w:hAnsi="Dyslexie" w:cs="Arial"/>
          <w:b/>
          <w:bCs/>
          <w:szCs w:val="24"/>
        </w:rPr>
        <w:t xml:space="preserve">lactic acid fermentation </w:t>
      </w:r>
      <w:r w:rsidRPr="0073169F">
        <w:rPr>
          <w:rFonts w:ascii="Dyslexie" w:hAnsi="Dyslexie" w:cs="Arial"/>
          <w:szCs w:val="24"/>
        </w:rPr>
        <w:t xml:space="preserve">which is used by bacteria (and how we make yogurt) and also occurs in muscle cells when they are oxygen-deprived like during a sprint race: </w:t>
      </w:r>
      <w:r w:rsidRPr="0073169F">
        <w:rPr>
          <w:rFonts w:ascii="Dyslexie" w:hAnsi="Dyslexie" w:cs="Arial"/>
          <w:b/>
          <w:bCs/>
          <w:szCs w:val="24"/>
        </w:rPr>
        <w:t xml:space="preserve">glucose </w:t>
      </w:r>
      <w:r w:rsidRPr="0073169F">
        <w:rPr>
          <w:rFonts w:ascii="Times New Roman" w:hAnsi="Times New Roman"/>
          <w:szCs w:val="24"/>
        </w:rPr>
        <w:t>→</w:t>
      </w:r>
      <w:r w:rsidRPr="0073169F">
        <w:rPr>
          <w:rFonts w:ascii="Dyslexie" w:hAnsi="Dyslexie" w:cs="Dyslexie"/>
          <w:szCs w:val="24"/>
        </w:rPr>
        <w:t></w:t>
      </w:r>
      <w:r w:rsidRPr="0073169F">
        <w:rPr>
          <w:rFonts w:ascii="Dyslexie" w:hAnsi="Dyslexie" w:cs="Arial"/>
          <w:b/>
          <w:bCs/>
          <w:szCs w:val="24"/>
        </w:rPr>
        <w:t xml:space="preserve">ATP + lactic acid </w:t>
      </w:r>
    </w:p>
    <w:p w:rsidR="00107AB4" w:rsidRPr="0073169F" w:rsidRDefault="00107AB4" w:rsidP="00107AB4">
      <w:pPr>
        <w:pStyle w:val="NormalWeb"/>
        <w:ind w:left="720"/>
        <w:rPr>
          <w:rFonts w:ascii="Dyslexie" w:hAnsi="Dyslexie" w:cs="Arial"/>
          <w:szCs w:val="24"/>
        </w:rPr>
      </w:pPr>
      <w:r w:rsidRPr="0073169F">
        <w:rPr>
          <w:rFonts w:ascii="Dyslexie" w:hAnsi="Dyslexie"/>
          <w:szCs w:val="24"/>
        </w:rPr>
        <w:sym w:font="Wingdings" w:char="F0A7"/>
      </w:r>
      <w:r w:rsidRPr="0073169F">
        <w:rPr>
          <w:rFonts w:ascii="Dyslexie" w:hAnsi="Dyslexie"/>
          <w:szCs w:val="24"/>
        </w:rPr>
        <w:t></w:t>
      </w:r>
      <w:r w:rsidRPr="0073169F">
        <w:rPr>
          <w:rFonts w:ascii="Dyslexie" w:hAnsi="Dyslexie"/>
          <w:szCs w:val="24"/>
        </w:rPr>
        <w:t></w:t>
      </w:r>
      <w:r w:rsidRPr="0073169F">
        <w:rPr>
          <w:rFonts w:ascii="Dyslexie" w:hAnsi="Dyslexie" w:cs="Arial"/>
          <w:b/>
          <w:bCs/>
          <w:szCs w:val="24"/>
        </w:rPr>
        <w:t>alcoholic fermentation</w:t>
      </w:r>
      <w:r w:rsidRPr="0073169F">
        <w:rPr>
          <w:rFonts w:ascii="Dyslexie" w:hAnsi="Dyslexie" w:cs="Arial"/>
          <w:szCs w:val="24"/>
        </w:rPr>
        <w:t xml:space="preserve">, which is used by yeast (a one-celled fungus) and how we make beer, wine, bread, and many other foods  </w:t>
      </w:r>
    </w:p>
    <w:p w:rsidR="00107AB4" w:rsidRPr="0073169F" w:rsidRDefault="00107AB4" w:rsidP="00107AB4">
      <w:pPr>
        <w:pStyle w:val="NormalWeb"/>
        <w:rPr>
          <w:rFonts w:ascii="Dyslexie" w:hAnsi="Dyslexie" w:cs="Arial"/>
          <w:sz w:val="18"/>
          <w:szCs w:val="22"/>
        </w:rPr>
      </w:pPr>
      <w:r w:rsidRPr="0073169F">
        <w:rPr>
          <w:rFonts w:ascii="Dyslexie" w:hAnsi="Dyslexie" w:cs="Arial"/>
          <w:sz w:val="18"/>
          <w:szCs w:val="22"/>
        </w:rPr>
        <w:t xml:space="preserve">In this lab, we are going to explore </w:t>
      </w:r>
      <w:r w:rsidRPr="0073169F">
        <w:rPr>
          <w:rFonts w:ascii="Dyslexie" w:hAnsi="Dyslexie" w:cs="Arial"/>
          <w:b/>
          <w:bCs/>
          <w:sz w:val="18"/>
          <w:szCs w:val="22"/>
        </w:rPr>
        <w:t>alcoholic fermentation</w:t>
      </w:r>
      <w:r w:rsidRPr="0073169F">
        <w:rPr>
          <w:rFonts w:ascii="Dyslexie" w:hAnsi="Dyslexie" w:cs="Arial"/>
          <w:sz w:val="18"/>
          <w:szCs w:val="22"/>
        </w:rPr>
        <w:t>. When yeast break down glucose to make ATP energy</w:t>
      </w:r>
      <w:r w:rsidR="00B24C61" w:rsidRPr="0073169F">
        <w:rPr>
          <w:rFonts w:ascii="Dyslexie" w:hAnsi="Dyslexie" w:cs="Arial"/>
          <w:sz w:val="18"/>
          <w:szCs w:val="22"/>
        </w:rPr>
        <w:t>,</w:t>
      </w:r>
      <w:r w:rsidRPr="0073169F">
        <w:rPr>
          <w:rFonts w:ascii="Dyslexie" w:hAnsi="Dyslexie" w:cs="Arial"/>
          <w:sz w:val="18"/>
          <w:szCs w:val="22"/>
        </w:rPr>
        <w:t xml:space="preserve"> they also make two waste </w:t>
      </w:r>
      <w:r w:rsidR="00B24C61" w:rsidRPr="0073169F">
        <w:rPr>
          <w:rFonts w:ascii="Dyslexie" w:hAnsi="Dyslexie" w:cs="Arial"/>
          <w:sz w:val="18"/>
          <w:szCs w:val="22"/>
        </w:rPr>
        <w:t>products:  alcohol and CO</w:t>
      </w:r>
      <w:r w:rsidR="00B24C61" w:rsidRPr="0073169F">
        <w:rPr>
          <w:rFonts w:ascii="Dyslexie" w:hAnsi="Dyslexie" w:cs="Arial"/>
          <w:sz w:val="18"/>
          <w:szCs w:val="22"/>
          <w:vertAlign w:val="subscript"/>
        </w:rPr>
        <w:t>2</w:t>
      </w:r>
      <w:r w:rsidR="00B24C61" w:rsidRPr="0073169F">
        <w:rPr>
          <w:rFonts w:ascii="Dyslexie" w:hAnsi="Dyslexie" w:cs="Arial"/>
          <w:sz w:val="18"/>
          <w:szCs w:val="22"/>
        </w:rPr>
        <w:t>.  Unfortunately for the yeast, the alcohol eventually</w:t>
      </w:r>
      <w:r w:rsidRPr="0073169F">
        <w:rPr>
          <w:rFonts w:ascii="Dyslexie" w:hAnsi="Dyslexie" w:cs="Arial"/>
          <w:sz w:val="18"/>
          <w:szCs w:val="22"/>
        </w:rPr>
        <w:t xml:space="preserve"> builds up and kills them. But unlike the yeast, humans see the alcohol as a desirable product — an entertaining beverage. We like it so much, we purposely give the yeast sugars to </w:t>
      </w:r>
      <w:r w:rsidR="00B24C61" w:rsidRPr="0073169F">
        <w:rPr>
          <w:rFonts w:ascii="Dyslexie" w:hAnsi="Dyslexie" w:cs="Arial"/>
          <w:sz w:val="18"/>
          <w:szCs w:val="22"/>
        </w:rPr>
        <w:t>ferment so they make alcohol.  The CO</w:t>
      </w:r>
      <w:r w:rsidR="00B24C61" w:rsidRPr="0073169F">
        <w:rPr>
          <w:rFonts w:ascii="Dyslexie" w:hAnsi="Dyslexie" w:cs="Arial"/>
          <w:sz w:val="18"/>
          <w:szCs w:val="22"/>
          <w:vertAlign w:val="subscript"/>
        </w:rPr>
        <w:t>2</w:t>
      </w:r>
      <w:r w:rsidR="00B24C61" w:rsidRPr="0073169F">
        <w:rPr>
          <w:rFonts w:ascii="Dyslexie" w:hAnsi="Dyslexie" w:cs="Arial"/>
          <w:sz w:val="18"/>
          <w:szCs w:val="22"/>
        </w:rPr>
        <w:t xml:space="preserve"> the yeast also produce collects in the fermenting </w:t>
      </w:r>
      <w:r w:rsidRPr="0073169F">
        <w:rPr>
          <w:rFonts w:ascii="Dyslexie" w:hAnsi="Dyslexie" w:cs="Arial"/>
          <w:sz w:val="18"/>
          <w:szCs w:val="22"/>
        </w:rPr>
        <w:t>liquid and makes it fizzy. That’s why we use the terms “carbonation” or “carbonated beverage”. This is the old-fashioned way that soda was made, like root beer, birch beer, and sarsaparilla. And that’s what we are going to recreate in this lab: producing carbonated root beer th</w:t>
      </w:r>
      <w:r w:rsidR="00B24C61" w:rsidRPr="0073169F">
        <w:rPr>
          <w:rFonts w:ascii="Dyslexie" w:hAnsi="Dyslexie" w:cs="Arial"/>
          <w:sz w:val="18"/>
          <w:szCs w:val="22"/>
        </w:rPr>
        <w:t>rough the fermentation of sugar.</w:t>
      </w:r>
    </w:p>
    <w:p w:rsidR="00107AB4" w:rsidRPr="0073169F" w:rsidRDefault="00107AB4" w:rsidP="00107AB4">
      <w:pPr>
        <w:spacing w:before="100" w:beforeAutospacing="1" w:after="100" w:afterAutospacing="1"/>
        <w:rPr>
          <w:rFonts w:ascii="Dyslexie" w:hAnsi="Dyslexie" w:cs="Times New Roman"/>
          <w:sz w:val="16"/>
          <w:szCs w:val="20"/>
        </w:rPr>
      </w:pPr>
      <w:r w:rsidRPr="0073169F">
        <w:rPr>
          <w:rFonts w:ascii="Dyslexie" w:hAnsi="Dyslexie" w:cs="Arial"/>
          <w:b/>
          <w:bCs/>
          <w:sz w:val="20"/>
        </w:rPr>
        <w:t>H</w:t>
      </w:r>
      <w:r w:rsidRPr="0073169F">
        <w:rPr>
          <w:rFonts w:ascii="Dyslexie" w:hAnsi="Dyslexie" w:cs="Arial"/>
          <w:b/>
          <w:bCs/>
          <w:sz w:val="14"/>
          <w:szCs w:val="18"/>
        </w:rPr>
        <w:t xml:space="preserve">ISTORY OF </w:t>
      </w:r>
      <w:r w:rsidRPr="0073169F">
        <w:rPr>
          <w:rFonts w:ascii="Dyslexie" w:hAnsi="Dyslexie" w:cs="Arial"/>
          <w:b/>
          <w:bCs/>
          <w:sz w:val="20"/>
        </w:rPr>
        <w:t>R</w:t>
      </w:r>
      <w:r w:rsidRPr="0073169F">
        <w:rPr>
          <w:rFonts w:ascii="Dyslexie" w:hAnsi="Dyslexie" w:cs="Arial"/>
          <w:b/>
          <w:bCs/>
          <w:sz w:val="14"/>
          <w:szCs w:val="18"/>
        </w:rPr>
        <w:t xml:space="preserve">OOT </w:t>
      </w:r>
      <w:r w:rsidRPr="0073169F">
        <w:rPr>
          <w:rFonts w:ascii="Dyslexie" w:hAnsi="Dyslexie" w:cs="Arial"/>
          <w:b/>
          <w:bCs/>
          <w:sz w:val="20"/>
        </w:rPr>
        <w:t>B</w:t>
      </w:r>
      <w:r w:rsidRPr="0073169F">
        <w:rPr>
          <w:rFonts w:ascii="Dyslexie" w:hAnsi="Dyslexie" w:cs="Arial"/>
          <w:b/>
          <w:bCs/>
          <w:sz w:val="14"/>
          <w:szCs w:val="18"/>
        </w:rPr>
        <w:t>EER</w:t>
      </w:r>
      <w:r w:rsidRPr="0073169F">
        <w:rPr>
          <w:rFonts w:ascii="Dyslexie" w:hAnsi="Dyslexie" w:cs="Arial"/>
          <w:b/>
          <w:bCs/>
          <w:sz w:val="20"/>
        </w:rPr>
        <w:t xml:space="preserve">: </w:t>
      </w:r>
    </w:p>
    <w:p w:rsidR="00107AB4" w:rsidRPr="0073169F" w:rsidRDefault="00107AB4" w:rsidP="00107AB4">
      <w:pPr>
        <w:spacing w:before="100" w:beforeAutospacing="1" w:after="100" w:afterAutospacing="1"/>
        <w:rPr>
          <w:rFonts w:ascii="Dyslexie" w:hAnsi="Dyslexie" w:cs="Arial"/>
          <w:sz w:val="18"/>
          <w:szCs w:val="22"/>
        </w:rPr>
      </w:pPr>
      <w:proofErr w:type="gramStart"/>
      <w:r w:rsidRPr="0073169F">
        <w:rPr>
          <w:rFonts w:ascii="Dyslexie" w:hAnsi="Dyslexie" w:cs="Arial"/>
          <w:sz w:val="18"/>
          <w:szCs w:val="22"/>
        </w:rPr>
        <w:t>Root beer was made by our ancestors</w:t>
      </w:r>
      <w:proofErr w:type="gramEnd"/>
      <w:r w:rsidRPr="0073169F">
        <w:rPr>
          <w:rFonts w:ascii="Dyslexie" w:hAnsi="Dyslexie" w:cs="Arial"/>
          <w:sz w:val="18"/>
          <w:szCs w:val="22"/>
        </w:rPr>
        <w:t xml:space="preserve"> by soaking Sassafras (a type of tree) root in water, and adding sugar and yeast (for carbonation). In the early 1900s however, scientists discovered that </w:t>
      </w:r>
      <w:proofErr w:type="spellStart"/>
      <w:r w:rsidRPr="0073169F">
        <w:rPr>
          <w:rFonts w:ascii="Dyslexie" w:hAnsi="Dyslexie" w:cs="Arial"/>
          <w:sz w:val="18"/>
          <w:szCs w:val="22"/>
        </w:rPr>
        <w:t>safrole</w:t>
      </w:r>
      <w:proofErr w:type="spellEnd"/>
      <w:r w:rsidRPr="0073169F">
        <w:rPr>
          <w:rFonts w:ascii="Dyslexie" w:hAnsi="Dyslexie" w:cs="Arial"/>
          <w:sz w:val="18"/>
          <w:szCs w:val="22"/>
        </w:rPr>
        <w:t xml:space="preserve">, a chemical found in Sassafras root, was a carcinogen (cancer-causing agent) and human consumption has been banned. Now, a mixture of other herbs and spices makes up “root beer extract” which is what is now used to make homemade root beer. </w:t>
      </w:r>
      <w:r w:rsidRPr="0073169F">
        <w:rPr>
          <w:rFonts w:ascii="Dyslexie" w:hAnsi="Dyslexie" w:cs="Arial"/>
          <w:sz w:val="18"/>
          <w:szCs w:val="22"/>
        </w:rPr>
        <w:br w:type="page"/>
      </w:r>
    </w:p>
    <w:p w:rsidR="0073169F" w:rsidRPr="0073169F" w:rsidRDefault="0073169F" w:rsidP="00107AB4">
      <w:pPr>
        <w:spacing w:before="100" w:beforeAutospacing="1" w:after="100" w:afterAutospacing="1"/>
        <w:rPr>
          <w:rFonts w:ascii="Dyslexie" w:hAnsi="Dyslexie" w:cs="Times New Roman"/>
          <w:sz w:val="20"/>
          <w:szCs w:val="20"/>
        </w:rPr>
      </w:pPr>
      <w:r>
        <w:rPr>
          <w:rFonts w:ascii="Dyslexie" w:hAnsi="Dyslexie" w:cs="Times New Roman"/>
          <w:sz w:val="20"/>
          <w:szCs w:val="20"/>
        </w:rPr>
        <w:lastRenderedPageBreak/>
        <w:t>(Names of Group Members:  _______________________________________)</w:t>
      </w:r>
    </w:p>
    <w:p w:rsidR="00107AB4" w:rsidRPr="0073169F" w:rsidRDefault="00107AB4" w:rsidP="00107AB4">
      <w:pPr>
        <w:spacing w:before="100" w:beforeAutospacing="1" w:after="100" w:afterAutospacing="1"/>
        <w:rPr>
          <w:rFonts w:ascii="Dyslexie" w:hAnsi="Dyslexie" w:cs="Times New Roman"/>
          <w:sz w:val="20"/>
          <w:szCs w:val="20"/>
          <w:u w:val="single"/>
        </w:rPr>
      </w:pPr>
      <w:r w:rsidRPr="0073169F">
        <w:rPr>
          <w:rFonts w:ascii="Dyslexie" w:hAnsi="Dyslexie" w:cs="Times New Roman"/>
          <w:sz w:val="20"/>
          <w:szCs w:val="20"/>
          <w:u w:val="single"/>
        </w:rPr>
        <w:t>Materials (Recipe)</w:t>
      </w:r>
    </w:p>
    <w:p w:rsidR="00107AB4" w:rsidRPr="0073169F" w:rsidRDefault="00107AB4" w:rsidP="00107AB4">
      <w:pPr>
        <w:pStyle w:val="ListParagraph"/>
        <w:numPr>
          <w:ilvl w:val="0"/>
          <w:numId w:val="5"/>
        </w:numPr>
        <w:spacing w:before="100" w:beforeAutospacing="1" w:after="100" w:afterAutospacing="1"/>
        <w:rPr>
          <w:rFonts w:ascii="Dyslexie" w:hAnsi="Dyslexie" w:cs="Times New Roman"/>
          <w:sz w:val="20"/>
          <w:szCs w:val="20"/>
        </w:rPr>
      </w:pPr>
      <w:r w:rsidRPr="0073169F">
        <w:rPr>
          <w:rFonts w:ascii="Dyslexie" w:hAnsi="Dyslexie" w:cs="Times New Roman"/>
          <w:sz w:val="20"/>
          <w:szCs w:val="20"/>
        </w:rPr>
        <w:t>Clean 2 Liter plastic bottle labeled with masking tape</w:t>
      </w:r>
    </w:p>
    <w:p w:rsidR="00107AB4" w:rsidRPr="0073169F" w:rsidRDefault="00107AB4" w:rsidP="00107AB4">
      <w:pPr>
        <w:pStyle w:val="ListParagraph"/>
        <w:numPr>
          <w:ilvl w:val="0"/>
          <w:numId w:val="5"/>
        </w:numPr>
        <w:spacing w:before="100" w:beforeAutospacing="1" w:after="100" w:afterAutospacing="1"/>
        <w:rPr>
          <w:rFonts w:ascii="Dyslexie" w:hAnsi="Dyslexie" w:cs="Times New Roman"/>
          <w:sz w:val="20"/>
          <w:szCs w:val="20"/>
        </w:rPr>
      </w:pPr>
      <w:r w:rsidRPr="0073169F">
        <w:rPr>
          <w:rFonts w:ascii="Dyslexie" w:hAnsi="Dyslexie" w:cs="Times New Roman"/>
          <w:sz w:val="20"/>
          <w:szCs w:val="20"/>
        </w:rPr>
        <w:t>Funnel</w:t>
      </w:r>
    </w:p>
    <w:p w:rsidR="00107AB4" w:rsidRPr="0073169F" w:rsidRDefault="00107AB4" w:rsidP="00107AB4">
      <w:pPr>
        <w:pStyle w:val="ListParagraph"/>
        <w:numPr>
          <w:ilvl w:val="0"/>
          <w:numId w:val="5"/>
        </w:numPr>
        <w:spacing w:before="100" w:beforeAutospacing="1" w:after="100" w:afterAutospacing="1"/>
        <w:rPr>
          <w:rFonts w:ascii="Dyslexie" w:hAnsi="Dyslexie" w:cs="Times New Roman"/>
          <w:sz w:val="20"/>
          <w:szCs w:val="20"/>
        </w:rPr>
      </w:pPr>
      <w:r w:rsidRPr="0073169F">
        <w:rPr>
          <w:rFonts w:ascii="Dyslexie" w:hAnsi="Dyslexie" w:cs="Times New Roman"/>
          <w:sz w:val="20"/>
          <w:szCs w:val="20"/>
        </w:rPr>
        <w:t>Measuring spoons and cups</w:t>
      </w:r>
    </w:p>
    <w:p w:rsidR="00107AB4" w:rsidRPr="0073169F" w:rsidRDefault="00107AB4" w:rsidP="00107AB4">
      <w:pPr>
        <w:pStyle w:val="ListParagraph"/>
        <w:numPr>
          <w:ilvl w:val="0"/>
          <w:numId w:val="5"/>
        </w:numPr>
        <w:spacing w:before="100" w:beforeAutospacing="1" w:after="100" w:afterAutospacing="1"/>
        <w:rPr>
          <w:rFonts w:ascii="Dyslexie" w:hAnsi="Dyslexie" w:cs="Times New Roman"/>
          <w:sz w:val="20"/>
          <w:szCs w:val="20"/>
        </w:rPr>
      </w:pPr>
      <w:r w:rsidRPr="0073169F">
        <w:rPr>
          <w:rFonts w:ascii="Dyslexie" w:hAnsi="Dyslexie" w:cs="Times New Roman"/>
          <w:sz w:val="20"/>
          <w:szCs w:val="20"/>
        </w:rPr>
        <w:t>1 Cup cane sugar (sucrose)</w:t>
      </w:r>
    </w:p>
    <w:p w:rsidR="00107AB4" w:rsidRPr="0073169F" w:rsidRDefault="0073169F" w:rsidP="00107AB4">
      <w:pPr>
        <w:pStyle w:val="ListParagraph"/>
        <w:numPr>
          <w:ilvl w:val="0"/>
          <w:numId w:val="5"/>
        </w:numPr>
        <w:spacing w:before="100" w:beforeAutospacing="1" w:after="100" w:afterAutospacing="1"/>
        <w:rPr>
          <w:rFonts w:ascii="Dyslexie" w:hAnsi="Dyslexie" w:cs="Times New Roman"/>
          <w:sz w:val="20"/>
          <w:szCs w:val="20"/>
        </w:rPr>
      </w:pPr>
      <w:r>
        <w:rPr>
          <w:rFonts w:ascii="Dyslexie" w:hAnsi="Dyslexie" w:cs="Times New Roman"/>
          <w:sz w:val="20"/>
          <w:szCs w:val="20"/>
        </w:rPr>
        <w:t xml:space="preserve">1 TBSP (tablespoon) </w:t>
      </w:r>
      <w:r w:rsidR="00107AB4" w:rsidRPr="0073169F">
        <w:rPr>
          <w:rFonts w:ascii="Dyslexie" w:hAnsi="Dyslexie" w:cs="Times New Roman"/>
          <w:sz w:val="20"/>
          <w:szCs w:val="20"/>
        </w:rPr>
        <w:t>Root Beer Extract (homemade or otherwise)</w:t>
      </w:r>
    </w:p>
    <w:p w:rsidR="00107AB4" w:rsidRPr="0073169F" w:rsidRDefault="0073169F" w:rsidP="00107AB4">
      <w:pPr>
        <w:pStyle w:val="ListParagraph"/>
        <w:numPr>
          <w:ilvl w:val="0"/>
          <w:numId w:val="5"/>
        </w:numPr>
        <w:spacing w:before="100" w:beforeAutospacing="1" w:after="100" w:afterAutospacing="1"/>
        <w:rPr>
          <w:rFonts w:ascii="Dyslexie" w:hAnsi="Dyslexie" w:cs="Times New Roman"/>
          <w:sz w:val="20"/>
          <w:szCs w:val="20"/>
        </w:rPr>
      </w:pPr>
      <w:r>
        <w:rPr>
          <w:rFonts w:ascii="Dyslexie" w:hAnsi="Dyslexie" w:cs="Times New Roman"/>
          <w:sz w:val="20"/>
          <w:szCs w:val="20"/>
        </w:rPr>
        <w:t>¼ TSP (teaspoon)</w:t>
      </w:r>
      <w:r w:rsidR="00107AB4" w:rsidRPr="0073169F">
        <w:rPr>
          <w:rFonts w:ascii="Dyslexie" w:hAnsi="Dyslexie" w:cs="Times New Roman"/>
          <w:sz w:val="20"/>
          <w:szCs w:val="20"/>
        </w:rPr>
        <w:t xml:space="preserve"> Baker's Yeast</w:t>
      </w:r>
    </w:p>
    <w:p w:rsidR="00107AB4" w:rsidRPr="0073169F" w:rsidRDefault="00107AB4" w:rsidP="00107AB4">
      <w:pPr>
        <w:pStyle w:val="ListParagraph"/>
        <w:numPr>
          <w:ilvl w:val="0"/>
          <w:numId w:val="5"/>
        </w:numPr>
        <w:spacing w:before="100" w:beforeAutospacing="1" w:after="100" w:afterAutospacing="1"/>
        <w:rPr>
          <w:rFonts w:ascii="Dyslexie" w:hAnsi="Dyslexie" w:cs="Times New Roman"/>
          <w:sz w:val="20"/>
          <w:szCs w:val="20"/>
        </w:rPr>
      </w:pPr>
      <w:r w:rsidRPr="0073169F">
        <w:rPr>
          <w:rFonts w:ascii="Dyslexie" w:hAnsi="Dyslexie" w:cs="Times New Roman"/>
          <w:sz w:val="20"/>
          <w:szCs w:val="20"/>
        </w:rPr>
        <w:t>Cold fresh water</w:t>
      </w:r>
    </w:p>
    <w:p w:rsidR="00107AB4" w:rsidRPr="0073169F" w:rsidRDefault="00107AB4" w:rsidP="00107AB4">
      <w:pPr>
        <w:spacing w:before="100" w:beforeAutospacing="1" w:after="100" w:afterAutospacing="1"/>
        <w:rPr>
          <w:rFonts w:ascii="Dyslexie" w:hAnsi="Dyslexie" w:cs="Times New Roman"/>
          <w:sz w:val="20"/>
          <w:szCs w:val="20"/>
          <w:u w:val="single"/>
        </w:rPr>
      </w:pPr>
      <w:r w:rsidRPr="0073169F">
        <w:rPr>
          <w:rFonts w:ascii="Dyslexie" w:hAnsi="Dyslexie" w:cs="Times New Roman"/>
          <w:sz w:val="20"/>
          <w:szCs w:val="20"/>
          <w:u w:val="single"/>
        </w:rPr>
        <w:t>Procedures</w:t>
      </w:r>
    </w:p>
    <w:p w:rsidR="00B24C61" w:rsidRPr="0073169F" w:rsidRDefault="00B24C61" w:rsidP="00107AB4">
      <w:pPr>
        <w:spacing w:before="100" w:beforeAutospacing="1" w:after="100" w:afterAutospacing="1"/>
        <w:rPr>
          <w:rFonts w:ascii="Dyslexie" w:hAnsi="Dyslexie" w:cs="Times New Roman"/>
          <w:sz w:val="20"/>
          <w:szCs w:val="20"/>
        </w:rPr>
      </w:pPr>
      <w:r w:rsidRPr="0073169F">
        <w:rPr>
          <w:rFonts w:ascii="Dyslexie" w:hAnsi="Dyslexie" w:cs="Times New Roman"/>
          <w:sz w:val="20"/>
          <w:szCs w:val="20"/>
        </w:rPr>
        <w:t xml:space="preserve">You will be working in small groups of two to four with Mr. Barber's Culinary Arts class.  By the end of this experiment, you will have a 2- liter bottle of root beer to share with your group mates. The procedures listed below are measurements for </w:t>
      </w:r>
      <w:r w:rsidRPr="0073169F">
        <w:rPr>
          <w:rFonts w:ascii="Dyslexie" w:hAnsi="Dyslexie" w:cs="Times New Roman"/>
          <w:sz w:val="20"/>
          <w:szCs w:val="20"/>
          <w:u w:val="single"/>
        </w:rPr>
        <w:t>one cook group</w:t>
      </w:r>
      <w:r w:rsidRPr="0073169F">
        <w:rPr>
          <w:rFonts w:ascii="Dyslexie" w:hAnsi="Dyslexie" w:cs="Times New Roman"/>
          <w:sz w:val="20"/>
          <w:szCs w:val="20"/>
        </w:rPr>
        <w:t xml:space="preserve">. </w:t>
      </w:r>
    </w:p>
    <w:p w:rsidR="00107AB4" w:rsidRPr="0073169F" w:rsidRDefault="00107AB4" w:rsidP="00107AB4">
      <w:pPr>
        <w:spacing w:before="100" w:beforeAutospacing="1" w:after="100" w:afterAutospacing="1"/>
        <w:contextualSpacing/>
        <w:rPr>
          <w:rFonts w:ascii="Dyslexie" w:hAnsi="Dyslexie" w:cs="Times New Roman"/>
          <w:i/>
          <w:sz w:val="20"/>
          <w:szCs w:val="20"/>
        </w:rPr>
      </w:pPr>
      <w:r w:rsidRPr="0073169F">
        <w:rPr>
          <w:rFonts w:ascii="Dyslexie" w:hAnsi="Dyslexie" w:cs="Times New Roman"/>
          <w:i/>
          <w:sz w:val="20"/>
          <w:szCs w:val="20"/>
        </w:rPr>
        <w:t xml:space="preserve">Making the root beer mixture: </w:t>
      </w:r>
    </w:p>
    <w:p w:rsidR="00107AB4" w:rsidRPr="0073169F" w:rsidRDefault="00107AB4" w:rsidP="00107AB4">
      <w:pPr>
        <w:pStyle w:val="ListParagraph"/>
        <w:numPr>
          <w:ilvl w:val="0"/>
          <w:numId w:val="6"/>
        </w:numPr>
        <w:spacing w:before="100" w:beforeAutospacing="1" w:after="100" w:afterAutospacing="1"/>
        <w:rPr>
          <w:rFonts w:ascii="Dyslexie" w:hAnsi="Dyslexie" w:cs="Times New Roman"/>
          <w:sz w:val="20"/>
          <w:szCs w:val="20"/>
        </w:rPr>
      </w:pPr>
      <w:r w:rsidRPr="0073169F">
        <w:rPr>
          <w:rFonts w:ascii="Dyslexie" w:hAnsi="Dyslexie" w:cs="Times New Roman"/>
          <w:sz w:val="20"/>
          <w:szCs w:val="20"/>
        </w:rPr>
        <w:t xml:space="preserve">Label 2 Liter bottle with group member's names and class period number. </w:t>
      </w:r>
    </w:p>
    <w:p w:rsidR="00107AB4" w:rsidRPr="0073169F" w:rsidRDefault="00107AB4" w:rsidP="00107AB4">
      <w:pPr>
        <w:pStyle w:val="ListParagraph"/>
        <w:numPr>
          <w:ilvl w:val="0"/>
          <w:numId w:val="6"/>
        </w:numPr>
        <w:spacing w:before="100" w:beforeAutospacing="1" w:after="100" w:afterAutospacing="1"/>
        <w:rPr>
          <w:rFonts w:ascii="Dyslexie" w:hAnsi="Dyslexie" w:cs="Times New Roman"/>
          <w:sz w:val="20"/>
          <w:szCs w:val="20"/>
        </w:rPr>
      </w:pPr>
      <w:r w:rsidRPr="0073169F">
        <w:rPr>
          <w:rFonts w:ascii="Dyslexie" w:hAnsi="Dyslexie" w:cs="Times New Roman"/>
          <w:sz w:val="20"/>
          <w:szCs w:val="20"/>
        </w:rPr>
        <w:t xml:space="preserve">With the funnel, add 1 Cup of cane sugar to the 2 Liter bottle. </w:t>
      </w:r>
    </w:p>
    <w:p w:rsidR="00107AB4" w:rsidRPr="0073169F" w:rsidRDefault="00107AB4" w:rsidP="00107AB4">
      <w:pPr>
        <w:pStyle w:val="ListParagraph"/>
        <w:numPr>
          <w:ilvl w:val="0"/>
          <w:numId w:val="6"/>
        </w:numPr>
        <w:spacing w:before="100" w:beforeAutospacing="1" w:after="100" w:afterAutospacing="1"/>
        <w:rPr>
          <w:rFonts w:ascii="Dyslexie" w:hAnsi="Dyslexie" w:cs="Times New Roman"/>
          <w:sz w:val="20"/>
          <w:szCs w:val="20"/>
        </w:rPr>
      </w:pPr>
      <w:r w:rsidRPr="0073169F">
        <w:rPr>
          <w:rFonts w:ascii="Dyslexie" w:hAnsi="Dyslexie" w:cs="Times New Roman"/>
          <w:sz w:val="20"/>
          <w:szCs w:val="20"/>
        </w:rPr>
        <w:t xml:space="preserve">Add 1/4 TSP powdered baker's yeast. </w:t>
      </w:r>
    </w:p>
    <w:p w:rsidR="00107AB4" w:rsidRPr="0073169F" w:rsidRDefault="00107AB4" w:rsidP="00107AB4">
      <w:pPr>
        <w:pStyle w:val="ListParagraph"/>
        <w:numPr>
          <w:ilvl w:val="0"/>
          <w:numId w:val="6"/>
        </w:numPr>
        <w:spacing w:before="100" w:beforeAutospacing="1" w:after="100" w:afterAutospacing="1"/>
        <w:rPr>
          <w:rFonts w:ascii="Dyslexie" w:hAnsi="Dyslexie" w:cs="Times New Roman"/>
          <w:sz w:val="20"/>
          <w:szCs w:val="20"/>
        </w:rPr>
      </w:pPr>
      <w:r w:rsidRPr="0073169F">
        <w:rPr>
          <w:rFonts w:ascii="Dyslexie" w:hAnsi="Dyslexie" w:cs="Times New Roman"/>
          <w:sz w:val="20"/>
          <w:szCs w:val="20"/>
        </w:rPr>
        <w:t xml:space="preserve">Shake to distribute the yeast grains into the sugar. </w:t>
      </w:r>
    </w:p>
    <w:p w:rsidR="00107AB4" w:rsidRPr="0073169F" w:rsidRDefault="00107AB4" w:rsidP="00107AB4">
      <w:pPr>
        <w:pStyle w:val="ListParagraph"/>
        <w:numPr>
          <w:ilvl w:val="0"/>
          <w:numId w:val="6"/>
        </w:numPr>
        <w:spacing w:before="100" w:beforeAutospacing="1" w:after="100" w:afterAutospacing="1"/>
        <w:rPr>
          <w:rFonts w:ascii="Dyslexie" w:hAnsi="Dyslexie" w:cs="Times New Roman"/>
          <w:sz w:val="20"/>
          <w:szCs w:val="20"/>
        </w:rPr>
      </w:pPr>
      <w:r w:rsidRPr="0073169F">
        <w:rPr>
          <w:rFonts w:ascii="Dyslexie" w:hAnsi="Dyslexie" w:cs="Times New Roman"/>
          <w:sz w:val="20"/>
          <w:szCs w:val="20"/>
        </w:rPr>
        <w:t xml:space="preserve">Swirl the sugar/yeast mixture in the bottom. </w:t>
      </w:r>
    </w:p>
    <w:p w:rsidR="00107AB4" w:rsidRPr="0073169F" w:rsidRDefault="00107AB4" w:rsidP="00107AB4">
      <w:pPr>
        <w:pStyle w:val="ListParagraph"/>
        <w:numPr>
          <w:ilvl w:val="0"/>
          <w:numId w:val="6"/>
        </w:numPr>
        <w:spacing w:before="100" w:beforeAutospacing="1" w:after="100" w:afterAutospacing="1"/>
        <w:rPr>
          <w:rFonts w:ascii="Dyslexie" w:hAnsi="Dyslexie" w:cs="Times New Roman"/>
          <w:sz w:val="20"/>
          <w:szCs w:val="20"/>
        </w:rPr>
      </w:pPr>
      <w:r w:rsidRPr="0073169F">
        <w:rPr>
          <w:rFonts w:ascii="Dyslexie" w:hAnsi="Dyslexie" w:cs="Times New Roman"/>
          <w:sz w:val="20"/>
          <w:szCs w:val="20"/>
        </w:rPr>
        <w:t xml:space="preserve">Add with funnel:  1 TBSP of root beer extract. </w:t>
      </w:r>
    </w:p>
    <w:p w:rsidR="00107AB4" w:rsidRPr="0073169F" w:rsidRDefault="00107AB4" w:rsidP="00107AB4">
      <w:pPr>
        <w:pStyle w:val="ListParagraph"/>
        <w:numPr>
          <w:ilvl w:val="0"/>
          <w:numId w:val="6"/>
        </w:numPr>
        <w:spacing w:before="100" w:beforeAutospacing="1" w:after="100" w:afterAutospacing="1"/>
        <w:rPr>
          <w:rFonts w:ascii="Dyslexie" w:hAnsi="Dyslexie" w:cs="Times New Roman"/>
          <w:sz w:val="20"/>
          <w:szCs w:val="20"/>
        </w:rPr>
      </w:pPr>
      <w:r w:rsidRPr="0073169F">
        <w:rPr>
          <w:rFonts w:ascii="Dyslexie" w:hAnsi="Dyslexie" w:cs="Times New Roman"/>
          <w:sz w:val="20"/>
          <w:szCs w:val="20"/>
        </w:rPr>
        <w:t xml:space="preserve">Fill half the bottle with fresh, cool tap water. Swirl to dissolve ingredients. </w:t>
      </w:r>
    </w:p>
    <w:p w:rsidR="00D44288" w:rsidRPr="0073169F" w:rsidRDefault="00D44288" w:rsidP="00107AB4">
      <w:pPr>
        <w:pStyle w:val="ListParagraph"/>
        <w:numPr>
          <w:ilvl w:val="0"/>
          <w:numId w:val="6"/>
        </w:numPr>
        <w:spacing w:before="100" w:beforeAutospacing="1" w:after="100" w:afterAutospacing="1"/>
        <w:rPr>
          <w:rFonts w:ascii="Dyslexie" w:hAnsi="Dyslexie" w:cs="Times New Roman"/>
          <w:sz w:val="20"/>
          <w:szCs w:val="20"/>
        </w:rPr>
      </w:pPr>
      <w:r w:rsidRPr="0073169F">
        <w:rPr>
          <w:rFonts w:ascii="Dyslexie" w:hAnsi="Dyslexie" w:cs="Times New Roman"/>
          <w:sz w:val="20"/>
          <w:szCs w:val="20"/>
        </w:rPr>
        <w:t xml:space="preserve">After ingredients are dissolved, fill the bottle up to the NECK with fresh, cool tap water.  </w:t>
      </w:r>
      <w:r w:rsidRPr="0073169F">
        <w:rPr>
          <w:rFonts w:ascii="Dyslexie" w:hAnsi="Dyslexie" w:cs="Times New Roman"/>
          <w:sz w:val="20"/>
          <w:szCs w:val="20"/>
          <w:u w:val="single"/>
        </w:rPr>
        <w:t xml:space="preserve">Leave an inch of space at the top. </w:t>
      </w:r>
    </w:p>
    <w:p w:rsidR="00D44288" w:rsidRPr="0073169F" w:rsidRDefault="00D44288" w:rsidP="00107AB4">
      <w:pPr>
        <w:pStyle w:val="ListParagraph"/>
        <w:numPr>
          <w:ilvl w:val="0"/>
          <w:numId w:val="6"/>
        </w:numPr>
        <w:spacing w:before="100" w:beforeAutospacing="1" w:after="100" w:afterAutospacing="1"/>
        <w:rPr>
          <w:rFonts w:ascii="Dyslexie" w:hAnsi="Dyslexie" w:cs="Times New Roman"/>
          <w:sz w:val="20"/>
          <w:szCs w:val="20"/>
        </w:rPr>
      </w:pPr>
      <w:r w:rsidRPr="0073169F">
        <w:rPr>
          <w:rFonts w:ascii="Dyslexie" w:hAnsi="Dyslexie" w:cs="Times New Roman"/>
          <w:sz w:val="20"/>
          <w:szCs w:val="20"/>
        </w:rPr>
        <w:t xml:space="preserve">Tightly close the cap on your bottle and hold upside down to check for leaks.  </w:t>
      </w:r>
    </w:p>
    <w:p w:rsidR="00107AB4" w:rsidRPr="0073169F" w:rsidRDefault="00107AB4" w:rsidP="00107AB4">
      <w:pPr>
        <w:spacing w:before="100" w:beforeAutospacing="1" w:after="100" w:afterAutospacing="1"/>
        <w:rPr>
          <w:rFonts w:ascii="Dyslexie" w:hAnsi="Dyslexie" w:cs="Times New Roman"/>
          <w:i/>
          <w:sz w:val="20"/>
          <w:szCs w:val="20"/>
        </w:rPr>
      </w:pPr>
      <w:r w:rsidRPr="0073169F">
        <w:rPr>
          <w:rFonts w:ascii="Dyslexie" w:hAnsi="Dyslexie" w:cs="Times New Roman"/>
          <w:i/>
          <w:sz w:val="20"/>
          <w:szCs w:val="20"/>
        </w:rPr>
        <w:t xml:space="preserve">Fermentation Process: </w:t>
      </w:r>
    </w:p>
    <w:p w:rsidR="00107AB4" w:rsidRPr="0073169F" w:rsidRDefault="00107AB4" w:rsidP="00107AB4">
      <w:pPr>
        <w:pStyle w:val="ListParagraph"/>
        <w:numPr>
          <w:ilvl w:val="0"/>
          <w:numId w:val="7"/>
        </w:numPr>
        <w:spacing w:before="100" w:beforeAutospacing="1" w:after="100" w:afterAutospacing="1"/>
        <w:rPr>
          <w:rFonts w:ascii="Dyslexie" w:hAnsi="Dyslexie" w:cs="Times New Roman"/>
          <w:sz w:val="20"/>
          <w:szCs w:val="20"/>
        </w:rPr>
      </w:pPr>
      <w:r w:rsidRPr="0073169F">
        <w:rPr>
          <w:rFonts w:ascii="Dyslexie" w:hAnsi="Dyslexie" w:cs="Times New Roman"/>
          <w:sz w:val="20"/>
          <w:szCs w:val="20"/>
        </w:rPr>
        <w:t xml:space="preserve">Place in a cupboard at room temperature for </w:t>
      </w:r>
      <w:r w:rsidRPr="0073169F">
        <w:rPr>
          <w:rFonts w:ascii="Dyslexie" w:hAnsi="Dyslexie" w:cs="Times New Roman"/>
          <w:sz w:val="20"/>
          <w:szCs w:val="20"/>
          <w:u w:val="single"/>
        </w:rPr>
        <w:t>three days</w:t>
      </w:r>
      <w:r w:rsidRPr="0073169F">
        <w:rPr>
          <w:rFonts w:ascii="Dyslexie" w:hAnsi="Dyslexie" w:cs="Times New Roman"/>
          <w:sz w:val="20"/>
          <w:szCs w:val="20"/>
        </w:rPr>
        <w:t xml:space="preserve"> or until the bottle feels hard to a forceful squeeze.  </w:t>
      </w:r>
    </w:p>
    <w:p w:rsidR="00107AB4" w:rsidRPr="0073169F" w:rsidRDefault="00107AB4" w:rsidP="00107AB4">
      <w:pPr>
        <w:pStyle w:val="ListParagraph"/>
        <w:numPr>
          <w:ilvl w:val="0"/>
          <w:numId w:val="7"/>
        </w:numPr>
        <w:spacing w:before="100" w:beforeAutospacing="1" w:after="100" w:afterAutospacing="1"/>
        <w:rPr>
          <w:rFonts w:ascii="Dyslexie" w:hAnsi="Dyslexie" w:cs="Times New Roman"/>
          <w:sz w:val="20"/>
          <w:szCs w:val="20"/>
        </w:rPr>
      </w:pPr>
      <w:r w:rsidRPr="0073169F">
        <w:rPr>
          <w:rFonts w:ascii="Dyslexie" w:hAnsi="Dyslexie" w:cs="Times New Roman"/>
          <w:sz w:val="20"/>
          <w:szCs w:val="20"/>
        </w:rPr>
        <w:t xml:space="preserve">Refrigerate overnight to thoroughly chill before serving. </w:t>
      </w:r>
    </w:p>
    <w:p w:rsidR="00107AB4" w:rsidRPr="0073169F" w:rsidRDefault="00107AB4" w:rsidP="00A824C8">
      <w:pPr>
        <w:pStyle w:val="ListParagraph"/>
        <w:numPr>
          <w:ilvl w:val="0"/>
          <w:numId w:val="7"/>
        </w:numPr>
        <w:spacing w:before="100" w:beforeAutospacing="1" w:after="100" w:afterAutospacing="1"/>
        <w:rPr>
          <w:rFonts w:ascii="Dyslexie" w:hAnsi="Dyslexie"/>
          <w:sz w:val="16"/>
        </w:rPr>
      </w:pPr>
      <w:r w:rsidRPr="0073169F">
        <w:rPr>
          <w:rFonts w:ascii="Dyslexie" w:hAnsi="Dyslexie" w:cs="Times New Roman"/>
          <w:sz w:val="20"/>
          <w:szCs w:val="20"/>
        </w:rPr>
        <w:t>Enjoy!</w:t>
      </w:r>
    </w:p>
    <w:p w:rsidR="00D44288" w:rsidRPr="0073169F" w:rsidRDefault="00D44288" w:rsidP="00107AB4">
      <w:pPr>
        <w:jc w:val="center"/>
        <w:rPr>
          <w:rFonts w:ascii="Dyslexie" w:hAnsi="Dyslexie"/>
          <w:sz w:val="20"/>
        </w:rPr>
      </w:pPr>
      <w:r w:rsidRPr="0073169F">
        <w:rPr>
          <w:rFonts w:ascii="Dyslexie" w:hAnsi="Dyslexie"/>
          <w:sz w:val="20"/>
        </w:rPr>
        <w:br w:type="page"/>
      </w:r>
    </w:p>
    <w:p w:rsidR="00107AB4" w:rsidRPr="0073169F" w:rsidRDefault="00D44288" w:rsidP="00D44288">
      <w:pPr>
        <w:rPr>
          <w:rFonts w:ascii="Dyslexie" w:hAnsi="Dyslexie"/>
          <w:sz w:val="18"/>
          <w:u w:val="single"/>
        </w:rPr>
      </w:pPr>
      <w:r w:rsidRPr="0073169F">
        <w:rPr>
          <w:rFonts w:ascii="Dyslexie" w:hAnsi="Dyslexie"/>
          <w:sz w:val="18"/>
          <w:u w:val="single"/>
        </w:rPr>
        <w:lastRenderedPageBreak/>
        <w:t>Conclusion</w:t>
      </w:r>
    </w:p>
    <w:p w:rsidR="00D44288" w:rsidRPr="0073169F" w:rsidRDefault="00D44288" w:rsidP="00D44288">
      <w:pPr>
        <w:rPr>
          <w:rFonts w:ascii="Dyslexie" w:hAnsi="Dyslexie"/>
          <w:sz w:val="18"/>
        </w:rPr>
      </w:pPr>
    </w:p>
    <w:p w:rsidR="00D44288" w:rsidRPr="0073169F" w:rsidRDefault="00D44288" w:rsidP="0073169F">
      <w:pPr>
        <w:pStyle w:val="ListParagraph"/>
        <w:numPr>
          <w:ilvl w:val="0"/>
          <w:numId w:val="8"/>
        </w:numPr>
        <w:rPr>
          <w:rFonts w:ascii="Dyslexie" w:hAnsi="Dyslexie"/>
          <w:sz w:val="18"/>
        </w:rPr>
      </w:pPr>
      <w:r w:rsidRPr="0073169F">
        <w:rPr>
          <w:rFonts w:ascii="Dyslexie" w:hAnsi="Dyslexie"/>
          <w:sz w:val="18"/>
        </w:rPr>
        <w:t>Describe the appearance of the root beer be</w:t>
      </w:r>
      <w:r w:rsidR="0073169F" w:rsidRPr="0073169F">
        <w:rPr>
          <w:rFonts w:ascii="Dyslexie" w:hAnsi="Dyslexie"/>
          <w:sz w:val="18"/>
        </w:rPr>
        <w:t xml:space="preserve">fore the fermentation process. </w:t>
      </w:r>
      <w:r w:rsidR="0073169F" w:rsidRPr="0073169F">
        <w:rPr>
          <w:rFonts w:ascii="Dyslexie" w:hAnsi="Dyslexie"/>
          <w:sz w:val="18"/>
        </w:rPr>
        <w:br/>
        <w:t>_____________________________________________________________________________________________________________________________________________________________________</w:t>
      </w:r>
      <w:r w:rsidR="0073169F">
        <w:rPr>
          <w:rFonts w:ascii="Dyslexie" w:hAnsi="Dyslexie"/>
          <w:sz w:val="18"/>
        </w:rPr>
        <w:t>__________________</w:t>
      </w:r>
      <w:r w:rsidR="0073169F" w:rsidRPr="0073169F">
        <w:rPr>
          <w:rFonts w:ascii="Dyslexie" w:hAnsi="Dyslexie"/>
          <w:sz w:val="18"/>
        </w:rPr>
        <w:br/>
      </w:r>
    </w:p>
    <w:p w:rsidR="00D44288" w:rsidRPr="0073169F" w:rsidRDefault="00D44288" w:rsidP="00D44288">
      <w:pPr>
        <w:pStyle w:val="ListParagraph"/>
        <w:numPr>
          <w:ilvl w:val="0"/>
          <w:numId w:val="8"/>
        </w:numPr>
        <w:rPr>
          <w:rFonts w:ascii="Dyslexie" w:hAnsi="Dyslexie"/>
          <w:sz w:val="18"/>
        </w:rPr>
      </w:pPr>
      <w:r w:rsidRPr="0073169F">
        <w:rPr>
          <w:rFonts w:ascii="Dyslexie" w:hAnsi="Dyslexie"/>
          <w:sz w:val="18"/>
        </w:rPr>
        <w:t xml:space="preserve">Describe the appearance of the root beer after three days of fermenting. </w:t>
      </w:r>
      <w:r w:rsidRPr="0073169F">
        <w:rPr>
          <w:rFonts w:ascii="Dyslexie" w:hAnsi="Dyslexie"/>
          <w:sz w:val="18"/>
        </w:rPr>
        <w:br/>
      </w:r>
      <w:r w:rsidR="0073169F" w:rsidRPr="0073169F">
        <w:rPr>
          <w:rFonts w:ascii="Dyslexie" w:hAnsi="Dyslexie"/>
          <w:sz w:val="18"/>
        </w:rPr>
        <w:t>_____________________________________________________________________________________________________________________________________________________________________</w:t>
      </w:r>
      <w:r w:rsidR="0073169F">
        <w:rPr>
          <w:rFonts w:ascii="Dyslexie" w:hAnsi="Dyslexie"/>
          <w:sz w:val="18"/>
        </w:rPr>
        <w:t>__________________</w:t>
      </w:r>
      <w:r w:rsidRPr="0073169F">
        <w:rPr>
          <w:rFonts w:ascii="Dyslexie" w:hAnsi="Dyslexie"/>
          <w:sz w:val="18"/>
        </w:rPr>
        <w:br/>
      </w:r>
    </w:p>
    <w:p w:rsidR="00D44288" w:rsidRPr="0073169F" w:rsidRDefault="00D44288" w:rsidP="00D44288">
      <w:pPr>
        <w:pStyle w:val="ListParagraph"/>
        <w:numPr>
          <w:ilvl w:val="0"/>
          <w:numId w:val="8"/>
        </w:numPr>
        <w:rPr>
          <w:rFonts w:ascii="Dyslexie" w:hAnsi="Dyslexie"/>
          <w:sz w:val="18"/>
        </w:rPr>
      </w:pPr>
      <w:r w:rsidRPr="0073169F">
        <w:rPr>
          <w:rFonts w:ascii="Dyslexie" w:hAnsi="Dyslexie"/>
          <w:sz w:val="18"/>
        </w:rPr>
        <w:t>Why did we need to add yeast to the mixture?</w:t>
      </w:r>
      <w:r w:rsidRPr="0073169F">
        <w:rPr>
          <w:rFonts w:ascii="Dyslexie" w:hAnsi="Dyslexie"/>
          <w:sz w:val="18"/>
        </w:rPr>
        <w:br/>
      </w:r>
      <w:r w:rsidR="0073169F" w:rsidRPr="0073169F">
        <w:rPr>
          <w:rFonts w:ascii="Dyslexie" w:hAnsi="Dyslexie"/>
          <w:sz w:val="18"/>
        </w:rPr>
        <w:t>_____________________________________________________________________________________________________________________________________________________________________</w:t>
      </w:r>
      <w:r w:rsidR="0073169F">
        <w:rPr>
          <w:rFonts w:ascii="Dyslexie" w:hAnsi="Dyslexie"/>
          <w:sz w:val="18"/>
        </w:rPr>
        <w:t>__________________</w:t>
      </w:r>
      <w:r w:rsidRPr="0073169F">
        <w:rPr>
          <w:rFonts w:ascii="Dyslexie" w:hAnsi="Dyslexie"/>
          <w:sz w:val="18"/>
        </w:rPr>
        <w:br/>
      </w:r>
    </w:p>
    <w:p w:rsidR="00D44288" w:rsidRPr="0073169F" w:rsidRDefault="00D44288" w:rsidP="00D44288">
      <w:pPr>
        <w:pStyle w:val="ListParagraph"/>
        <w:numPr>
          <w:ilvl w:val="0"/>
          <w:numId w:val="8"/>
        </w:numPr>
        <w:rPr>
          <w:rFonts w:ascii="Dyslexie" w:hAnsi="Dyslexie"/>
          <w:sz w:val="18"/>
        </w:rPr>
      </w:pPr>
      <w:r w:rsidRPr="0073169F">
        <w:rPr>
          <w:rFonts w:ascii="Dyslexie" w:hAnsi="Dyslexie"/>
          <w:sz w:val="18"/>
        </w:rPr>
        <w:t xml:space="preserve">Why did we need to add sugar to the mixture? </w:t>
      </w:r>
      <w:r w:rsidRPr="0073169F">
        <w:rPr>
          <w:rFonts w:ascii="Dyslexie" w:hAnsi="Dyslexie"/>
          <w:sz w:val="18"/>
        </w:rPr>
        <w:br/>
      </w:r>
      <w:r w:rsidR="0073169F" w:rsidRPr="0073169F">
        <w:rPr>
          <w:rFonts w:ascii="Dyslexie" w:hAnsi="Dyslexie"/>
          <w:sz w:val="18"/>
        </w:rPr>
        <w:t>_____________________________________________________________________________________________________________________________________________________________________</w:t>
      </w:r>
      <w:r w:rsidR="0073169F">
        <w:rPr>
          <w:rFonts w:ascii="Dyslexie" w:hAnsi="Dyslexie"/>
          <w:sz w:val="18"/>
        </w:rPr>
        <w:t>__________________</w:t>
      </w:r>
      <w:r w:rsidRPr="0073169F">
        <w:rPr>
          <w:rFonts w:ascii="Dyslexie" w:hAnsi="Dyslexie"/>
          <w:sz w:val="18"/>
        </w:rPr>
        <w:br/>
      </w:r>
    </w:p>
    <w:p w:rsidR="00D44288" w:rsidRPr="0073169F" w:rsidRDefault="00D44288" w:rsidP="00D44288">
      <w:pPr>
        <w:pStyle w:val="ListParagraph"/>
        <w:numPr>
          <w:ilvl w:val="0"/>
          <w:numId w:val="8"/>
        </w:numPr>
        <w:rPr>
          <w:rFonts w:ascii="Dyslexie" w:hAnsi="Dyslexie"/>
          <w:sz w:val="18"/>
        </w:rPr>
      </w:pPr>
      <w:r w:rsidRPr="0073169F">
        <w:rPr>
          <w:rFonts w:ascii="Dyslexie" w:hAnsi="Dyslexie"/>
          <w:sz w:val="18"/>
        </w:rPr>
        <w:t xml:space="preserve">Write the formula for cellular respiration. </w:t>
      </w:r>
      <w:r w:rsidR="005A4C77">
        <w:rPr>
          <w:rFonts w:ascii="Dyslexie" w:hAnsi="Dyslexie"/>
          <w:sz w:val="18"/>
        </w:rPr>
        <w:br/>
      </w:r>
      <w:r w:rsidRPr="0073169F">
        <w:rPr>
          <w:rFonts w:ascii="Dyslexie" w:hAnsi="Dyslexie"/>
          <w:sz w:val="18"/>
        </w:rPr>
        <w:br/>
      </w:r>
      <w:r w:rsidR="0073169F" w:rsidRPr="0073169F">
        <w:rPr>
          <w:rFonts w:ascii="Dyslexie" w:hAnsi="Dyslexie"/>
          <w:sz w:val="18"/>
        </w:rPr>
        <w:t>_______________________________________________________</w:t>
      </w:r>
      <w:r w:rsidR="0073169F">
        <w:rPr>
          <w:rFonts w:ascii="Dyslexie" w:hAnsi="Dyslexie"/>
          <w:sz w:val="18"/>
        </w:rPr>
        <w:t>______</w:t>
      </w:r>
    </w:p>
    <w:p w:rsidR="00D44288" w:rsidRPr="0073169F" w:rsidRDefault="00D44288" w:rsidP="00D44288">
      <w:pPr>
        <w:pStyle w:val="ListParagraph"/>
        <w:numPr>
          <w:ilvl w:val="0"/>
          <w:numId w:val="8"/>
        </w:numPr>
        <w:rPr>
          <w:rFonts w:ascii="Dyslexie" w:hAnsi="Dyslexie"/>
          <w:sz w:val="18"/>
        </w:rPr>
      </w:pPr>
      <w:r w:rsidRPr="0073169F">
        <w:rPr>
          <w:rFonts w:ascii="Dyslexie" w:hAnsi="Dyslexie"/>
          <w:sz w:val="18"/>
        </w:rPr>
        <w:t xml:space="preserve">Was this an example of </w:t>
      </w:r>
      <w:r w:rsidR="005A4C77">
        <w:rPr>
          <w:rFonts w:ascii="Dyslexie" w:hAnsi="Dyslexie"/>
          <w:sz w:val="18"/>
        </w:rPr>
        <w:t xml:space="preserve">an </w:t>
      </w:r>
      <w:r w:rsidRPr="0073169F">
        <w:rPr>
          <w:rFonts w:ascii="Dyslexie" w:hAnsi="Dyslexie"/>
          <w:sz w:val="18"/>
        </w:rPr>
        <w:t xml:space="preserve">aerobic or anaerobic </w:t>
      </w:r>
      <w:r w:rsidR="005A4C77">
        <w:rPr>
          <w:rFonts w:ascii="Dyslexie" w:hAnsi="Dyslexie"/>
          <w:sz w:val="18"/>
        </w:rPr>
        <w:t>process</w:t>
      </w:r>
      <w:r w:rsidRPr="0073169F">
        <w:rPr>
          <w:rFonts w:ascii="Dyslexie" w:hAnsi="Dyslexie"/>
          <w:sz w:val="18"/>
        </w:rPr>
        <w:t xml:space="preserve">?  Explain your answer. </w:t>
      </w:r>
      <w:r w:rsidRPr="0073169F">
        <w:rPr>
          <w:rFonts w:ascii="Dyslexie" w:hAnsi="Dyslexie"/>
          <w:sz w:val="18"/>
        </w:rPr>
        <w:br/>
      </w:r>
      <w:r w:rsidR="0073169F" w:rsidRPr="0073169F">
        <w:rPr>
          <w:rFonts w:ascii="Dyslexie" w:hAnsi="Dyslexie"/>
          <w:sz w:val="18"/>
        </w:rPr>
        <w:t>_____________________________________________________________________________________________________________________________________________________________________</w:t>
      </w:r>
      <w:r w:rsidR="0073169F">
        <w:rPr>
          <w:rFonts w:ascii="Dyslexie" w:hAnsi="Dyslexie"/>
          <w:sz w:val="18"/>
        </w:rPr>
        <w:t>__________________</w:t>
      </w:r>
      <w:r w:rsidRPr="0073169F">
        <w:rPr>
          <w:rFonts w:ascii="Dyslexie" w:hAnsi="Dyslexie"/>
          <w:sz w:val="18"/>
        </w:rPr>
        <w:br/>
      </w:r>
    </w:p>
    <w:p w:rsidR="00D44288" w:rsidRPr="0073169F" w:rsidRDefault="00D44288" w:rsidP="00D44288">
      <w:pPr>
        <w:pStyle w:val="ListParagraph"/>
        <w:numPr>
          <w:ilvl w:val="0"/>
          <w:numId w:val="8"/>
        </w:numPr>
        <w:rPr>
          <w:rFonts w:ascii="Dyslexie" w:hAnsi="Dyslexie"/>
          <w:sz w:val="18"/>
        </w:rPr>
      </w:pPr>
      <w:r w:rsidRPr="0073169F">
        <w:rPr>
          <w:rFonts w:ascii="Dyslexie" w:hAnsi="Dyslexie"/>
          <w:sz w:val="18"/>
        </w:rPr>
        <w:t xml:space="preserve">Was the yeast going through lactic acid fermentation or alcohol fermentation?  Explain your answer. </w:t>
      </w:r>
      <w:r w:rsidRPr="0073169F">
        <w:rPr>
          <w:rFonts w:ascii="Dyslexie" w:hAnsi="Dyslexie"/>
          <w:sz w:val="18"/>
        </w:rPr>
        <w:br/>
      </w:r>
      <w:r w:rsidR="0073169F" w:rsidRPr="0073169F">
        <w:rPr>
          <w:rFonts w:ascii="Dyslexie" w:hAnsi="Dyslexie"/>
          <w:sz w:val="18"/>
        </w:rPr>
        <w:t>__________________________________________________________________________________________________________________________</w:t>
      </w:r>
      <w:r w:rsidRPr="0073169F">
        <w:rPr>
          <w:rFonts w:ascii="Dyslexie" w:hAnsi="Dyslexie"/>
          <w:sz w:val="18"/>
        </w:rPr>
        <w:br/>
      </w:r>
    </w:p>
    <w:p w:rsidR="00D44288" w:rsidRPr="0073169F" w:rsidRDefault="00D44288" w:rsidP="00D44288">
      <w:pPr>
        <w:pStyle w:val="ListParagraph"/>
        <w:numPr>
          <w:ilvl w:val="0"/>
          <w:numId w:val="8"/>
        </w:numPr>
        <w:rPr>
          <w:rFonts w:ascii="Dyslexie" w:hAnsi="Dyslexie"/>
          <w:sz w:val="18"/>
        </w:rPr>
      </w:pPr>
      <w:r w:rsidRPr="0073169F">
        <w:rPr>
          <w:rFonts w:ascii="Dyslexie" w:hAnsi="Dyslexie"/>
          <w:sz w:val="18"/>
        </w:rPr>
        <w:t xml:space="preserve">What kind of gas was filling the bottle to make it difficult to squeeze? </w:t>
      </w:r>
      <w:r w:rsidR="0073169F">
        <w:rPr>
          <w:rFonts w:ascii="Dyslexie" w:hAnsi="Dyslexie"/>
          <w:sz w:val="18"/>
        </w:rPr>
        <w:t>____________</w:t>
      </w:r>
      <w:r w:rsidRPr="0073169F">
        <w:rPr>
          <w:rFonts w:ascii="Dyslexie" w:hAnsi="Dyslexie"/>
          <w:sz w:val="18"/>
        </w:rPr>
        <w:br/>
      </w:r>
    </w:p>
    <w:p w:rsidR="00D44288" w:rsidRPr="0073169F" w:rsidRDefault="00D44288" w:rsidP="00D44288">
      <w:pPr>
        <w:pStyle w:val="ListParagraph"/>
        <w:numPr>
          <w:ilvl w:val="0"/>
          <w:numId w:val="8"/>
        </w:numPr>
        <w:rPr>
          <w:rFonts w:ascii="Dyslexie" w:hAnsi="Dyslexie"/>
          <w:sz w:val="18"/>
        </w:rPr>
      </w:pPr>
      <w:r w:rsidRPr="0073169F">
        <w:rPr>
          <w:rFonts w:ascii="Dyslexie" w:hAnsi="Dyslexie"/>
          <w:sz w:val="18"/>
        </w:rPr>
        <w:t xml:space="preserve">Explain where that gas came from. </w:t>
      </w:r>
      <w:r w:rsidRPr="0073169F">
        <w:rPr>
          <w:rFonts w:ascii="Dyslexie" w:hAnsi="Dyslexie"/>
          <w:sz w:val="18"/>
        </w:rPr>
        <w:br/>
      </w:r>
      <w:r w:rsidR="0073169F" w:rsidRPr="0073169F">
        <w:rPr>
          <w:rFonts w:ascii="Dyslexie" w:hAnsi="Dyslexie"/>
          <w:sz w:val="18"/>
        </w:rPr>
        <w:t>__________________________________________________________________________________________________________________________</w:t>
      </w:r>
      <w:r w:rsidR="005A4C77">
        <w:rPr>
          <w:rFonts w:ascii="Dyslexie" w:hAnsi="Dyslexie"/>
          <w:sz w:val="18"/>
        </w:rPr>
        <w:t>_____________________________________________________________</w:t>
      </w:r>
    </w:p>
    <w:sectPr w:rsidR="00D44288" w:rsidRPr="0073169F" w:rsidSect="00D442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yslexie">
    <w:panose1 w:val="02000000000000000000"/>
    <w:charset w:val="00"/>
    <w:family w:val="auto"/>
    <w:pitch w:val="variable"/>
    <w:sig w:usb0="A00002AF" w:usb1="0000004A" w:usb2="00000000" w:usb3="00000000" w:csb0="000001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D41"/>
    <w:multiLevelType w:val="hybridMultilevel"/>
    <w:tmpl w:val="5B06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437C7"/>
    <w:multiLevelType w:val="multilevel"/>
    <w:tmpl w:val="3184E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285FB3"/>
    <w:multiLevelType w:val="multilevel"/>
    <w:tmpl w:val="3A38F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66271F"/>
    <w:multiLevelType w:val="multilevel"/>
    <w:tmpl w:val="3842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E3B49"/>
    <w:multiLevelType w:val="hybridMultilevel"/>
    <w:tmpl w:val="C0B09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C32DA"/>
    <w:multiLevelType w:val="hybridMultilevel"/>
    <w:tmpl w:val="0FC07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5A239F"/>
    <w:multiLevelType w:val="hybridMultilevel"/>
    <w:tmpl w:val="638A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3051C"/>
    <w:multiLevelType w:val="hybridMultilevel"/>
    <w:tmpl w:val="7108E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B4"/>
    <w:rsid w:val="00084378"/>
    <w:rsid w:val="00107AB4"/>
    <w:rsid w:val="005A4C77"/>
    <w:rsid w:val="0073169F"/>
    <w:rsid w:val="00B24C61"/>
    <w:rsid w:val="00D44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44996"/>
  <w14:defaultImageDpi w14:val="300"/>
  <w15:docId w15:val="{F20F78A0-5FCF-4255-B19E-74B5A621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AB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07AB4"/>
    <w:pPr>
      <w:ind w:left="720"/>
      <w:contextualSpacing/>
    </w:pPr>
  </w:style>
  <w:style w:type="paragraph" w:styleId="BalloonText">
    <w:name w:val="Balloon Text"/>
    <w:basedOn w:val="Normal"/>
    <w:link w:val="BalloonTextChar"/>
    <w:uiPriority w:val="99"/>
    <w:semiHidden/>
    <w:unhideWhenUsed/>
    <w:rsid w:val="005A4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912462">
      <w:bodyDiv w:val="1"/>
      <w:marLeft w:val="0"/>
      <w:marRight w:val="0"/>
      <w:marTop w:val="0"/>
      <w:marBottom w:val="0"/>
      <w:divBdr>
        <w:top w:val="none" w:sz="0" w:space="0" w:color="auto"/>
        <w:left w:val="none" w:sz="0" w:space="0" w:color="auto"/>
        <w:bottom w:val="none" w:sz="0" w:space="0" w:color="auto"/>
        <w:right w:val="none" w:sz="0" w:space="0" w:color="auto"/>
      </w:divBdr>
      <w:divsChild>
        <w:div w:id="407112956">
          <w:marLeft w:val="0"/>
          <w:marRight w:val="0"/>
          <w:marTop w:val="0"/>
          <w:marBottom w:val="0"/>
          <w:divBdr>
            <w:top w:val="none" w:sz="0" w:space="0" w:color="auto"/>
            <w:left w:val="none" w:sz="0" w:space="0" w:color="auto"/>
            <w:bottom w:val="none" w:sz="0" w:space="0" w:color="auto"/>
            <w:right w:val="none" w:sz="0" w:space="0" w:color="auto"/>
          </w:divBdr>
          <w:divsChild>
            <w:div w:id="1798913926">
              <w:marLeft w:val="0"/>
              <w:marRight w:val="0"/>
              <w:marTop w:val="0"/>
              <w:marBottom w:val="0"/>
              <w:divBdr>
                <w:top w:val="none" w:sz="0" w:space="0" w:color="auto"/>
                <w:left w:val="none" w:sz="0" w:space="0" w:color="auto"/>
                <w:bottom w:val="none" w:sz="0" w:space="0" w:color="auto"/>
                <w:right w:val="none" w:sz="0" w:space="0" w:color="auto"/>
              </w:divBdr>
              <w:divsChild>
                <w:div w:id="689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8211">
      <w:bodyDiv w:val="1"/>
      <w:marLeft w:val="0"/>
      <w:marRight w:val="0"/>
      <w:marTop w:val="0"/>
      <w:marBottom w:val="0"/>
      <w:divBdr>
        <w:top w:val="none" w:sz="0" w:space="0" w:color="auto"/>
        <w:left w:val="none" w:sz="0" w:space="0" w:color="auto"/>
        <w:bottom w:val="none" w:sz="0" w:space="0" w:color="auto"/>
        <w:right w:val="none" w:sz="0" w:space="0" w:color="auto"/>
      </w:divBdr>
      <w:divsChild>
        <w:div w:id="1558197745">
          <w:marLeft w:val="0"/>
          <w:marRight w:val="0"/>
          <w:marTop w:val="0"/>
          <w:marBottom w:val="0"/>
          <w:divBdr>
            <w:top w:val="none" w:sz="0" w:space="0" w:color="auto"/>
            <w:left w:val="none" w:sz="0" w:space="0" w:color="auto"/>
            <w:bottom w:val="none" w:sz="0" w:space="0" w:color="auto"/>
            <w:right w:val="none" w:sz="0" w:space="0" w:color="auto"/>
          </w:divBdr>
          <w:divsChild>
            <w:div w:id="1234050860">
              <w:marLeft w:val="0"/>
              <w:marRight w:val="0"/>
              <w:marTop w:val="0"/>
              <w:marBottom w:val="0"/>
              <w:divBdr>
                <w:top w:val="none" w:sz="0" w:space="0" w:color="auto"/>
                <w:left w:val="none" w:sz="0" w:space="0" w:color="auto"/>
                <w:bottom w:val="none" w:sz="0" w:space="0" w:color="auto"/>
                <w:right w:val="none" w:sz="0" w:space="0" w:color="auto"/>
              </w:divBdr>
              <w:divsChild>
                <w:div w:id="527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84228">
      <w:bodyDiv w:val="1"/>
      <w:marLeft w:val="0"/>
      <w:marRight w:val="0"/>
      <w:marTop w:val="0"/>
      <w:marBottom w:val="0"/>
      <w:divBdr>
        <w:top w:val="none" w:sz="0" w:space="0" w:color="auto"/>
        <w:left w:val="none" w:sz="0" w:space="0" w:color="auto"/>
        <w:bottom w:val="none" w:sz="0" w:space="0" w:color="auto"/>
        <w:right w:val="none" w:sz="0" w:space="0" w:color="auto"/>
      </w:divBdr>
      <w:divsChild>
        <w:div w:id="160706446">
          <w:marLeft w:val="0"/>
          <w:marRight w:val="0"/>
          <w:marTop w:val="0"/>
          <w:marBottom w:val="0"/>
          <w:divBdr>
            <w:top w:val="none" w:sz="0" w:space="0" w:color="auto"/>
            <w:left w:val="none" w:sz="0" w:space="0" w:color="auto"/>
            <w:bottom w:val="none" w:sz="0" w:space="0" w:color="auto"/>
            <w:right w:val="none" w:sz="0" w:space="0" w:color="auto"/>
          </w:divBdr>
          <w:divsChild>
            <w:div w:id="870386956">
              <w:marLeft w:val="0"/>
              <w:marRight w:val="0"/>
              <w:marTop w:val="0"/>
              <w:marBottom w:val="0"/>
              <w:divBdr>
                <w:top w:val="none" w:sz="0" w:space="0" w:color="auto"/>
                <w:left w:val="none" w:sz="0" w:space="0" w:color="auto"/>
                <w:bottom w:val="none" w:sz="0" w:space="0" w:color="auto"/>
                <w:right w:val="none" w:sz="0" w:space="0" w:color="auto"/>
              </w:divBdr>
              <w:divsChild>
                <w:div w:id="9797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Burdick</dc:creator>
  <cp:keywords/>
  <dc:description/>
  <cp:lastModifiedBy>Caroline Burdick</cp:lastModifiedBy>
  <cp:revision>3</cp:revision>
  <cp:lastPrinted>2017-02-05T23:29:00Z</cp:lastPrinted>
  <dcterms:created xsi:type="dcterms:W3CDTF">2017-02-05T23:27:00Z</dcterms:created>
  <dcterms:modified xsi:type="dcterms:W3CDTF">2017-02-05T23:29:00Z</dcterms:modified>
</cp:coreProperties>
</file>