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460"/>
        <w:gridCol w:w="9337"/>
      </w:tblGrid>
      <w:tr w:rsidR="003733DB" w:rsidRPr="003733DB" w:rsidTr="00E42EFA">
        <w:trPr>
          <w:trHeight w:val="800"/>
        </w:trPr>
        <w:tc>
          <w:tcPr>
            <w:tcW w:w="1460" w:type="dxa"/>
            <w:shd w:val="clear" w:color="auto" w:fill="D0CECE" w:themeFill="background2" w:themeFillShade="E6"/>
          </w:tcPr>
          <w:p w:rsidR="00754337" w:rsidRPr="003733DB" w:rsidRDefault="00754337" w:rsidP="00754337">
            <w:pPr>
              <w:rPr>
                <w:sz w:val="40"/>
                <w:szCs w:val="40"/>
              </w:rPr>
            </w:pPr>
            <w:r w:rsidRPr="003733DB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9337" w:type="dxa"/>
            <w:shd w:val="clear" w:color="auto" w:fill="D0CECE" w:themeFill="background2" w:themeFillShade="E6"/>
          </w:tcPr>
          <w:p w:rsidR="00754337" w:rsidRPr="003733DB" w:rsidRDefault="00754337" w:rsidP="00754337">
            <w:pPr>
              <w:rPr>
                <w:b/>
                <w:sz w:val="40"/>
                <w:szCs w:val="40"/>
              </w:rPr>
            </w:pPr>
            <w:r w:rsidRPr="003733DB">
              <w:rPr>
                <w:b/>
                <w:sz w:val="40"/>
                <w:szCs w:val="40"/>
              </w:rPr>
              <w:t xml:space="preserve">Ecology Warm- Up </w:t>
            </w:r>
          </w:p>
        </w:tc>
      </w:tr>
      <w:tr w:rsidR="003733DB" w:rsidRPr="003733DB" w:rsidTr="00754337">
        <w:trPr>
          <w:trHeight w:val="1700"/>
        </w:trPr>
        <w:tc>
          <w:tcPr>
            <w:tcW w:w="1460" w:type="dxa"/>
          </w:tcPr>
          <w:p w:rsidR="00754337" w:rsidRPr="003733DB" w:rsidRDefault="00AD7910" w:rsidP="001C01A3">
            <w:pPr>
              <w:rPr>
                <w:b/>
                <w:sz w:val="32"/>
                <w:szCs w:val="40"/>
              </w:rPr>
            </w:pPr>
            <w:r w:rsidRPr="003733DB">
              <w:rPr>
                <w:b/>
                <w:sz w:val="32"/>
                <w:szCs w:val="40"/>
              </w:rPr>
              <w:t>11/14</w:t>
            </w:r>
          </w:p>
        </w:tc>
        <w:tc>
          <w:tcPr>
            <w:tcW w:w="9337" w:type="dxa"/>
          </w:tcPr>
          <w:p w:rsidR="00754337" w:rsidRPr="003733DB" w:rsidRDefault="00AD7910" w:rsidP="001C01A3">
            <w:pPr>
              <w:rPr>
                <w:b/>
                <w:sz w:val="32"/>
                <w:szCs w:val="40"/>
              </w:rPr>
            </w:pPr>
            <w:r w:rsidRPr="003733DB">
              <w:rPr>
                <w:b/>
                <w:sz w:val="32"/>
                <w:szCs w:val="40"/>
              </w:rPr>
              <w:t xml:space="preserve">What are three things fire need to start? </w:t>
            </w:r>
          </w:p>
          <w:p w:rsidR="00AD7910" w:rsidRPr="003733DB" w:rsidRDefault="00AD7910" w:rsidP="001C01A3">
            <w:pPr>
              <w:rPr>
                <w:i/>
                <w:sz w:val="32"/>
                <w:szCs w:val="40"/>
              </w:rPr>
            </w:pPr>
            <w:r w:rsidRPr="003733DB">
              <w:rPr>
                <w:i/>
                <w:sz w:val="32"/>
                <w:szCs w:val="40"/>
              </w:rPr>
              <w:t xml:space="preserve">Fuel, heat, oxygen. </w:t>
            </w:r>
          </w:p>
        </w:tc>
      </w:tr>
      <w:tr w:rsidR="003733DB" w:rsidRPr="003733DB" w:rsidTr="00754337">
        <w:trPr>
          <w:trHeight w:val="1537"/>
        </w:trPr>
        <w:tc>
          <w:tcPr>
            <w:tcW w:w="1460" w:type="dxa"/>
          </w:tcPr>
          <w:p w:rsidR="00754337" w:rsidRPr="003733DB" w:rsidRDefault="00487CC5" w:rsidP="0033364E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>11/15, 11/</w:t>
            </w:r>
            <w:r w:rsidR="0033364E" w:rsidRPr="003733D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9337" w:type="dxa"/>
          </w:tcPr>
          <w:p w:rsidR="00754337" w:rsidRPr="003733DB" w:rsidRDefault="004D3D99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 xml:space="preserve">What are the three forms of heat transference? </w:t>
            </w:r>
          </w:p>
          <w:p w:rsidR="00487CC5" w:rsidRPr="003733DB" w:rsidRDefault="00487CC5" w:rsidP="001C01A3">
            <w:pPr>
              <w:rPr>
                <w:i/>
                <w:sz w:val="32"/>
                <w:szCs w:val="32"/>
              </w:rPr>
            </w:pPr>
            <w:r w:rsidRPr="003733DB">
              <w:rPr>
                <w:i/>
                <w:sz w:val="32"/>
                <w:szCs w:val="32"/>
              </w:rPr>
              <w:t xml:space="preserve">Convection, conduction, radiation. </w:t>
            </w:r>
          </w:p>
        </w:tc>
      </w:tr>
      <w:tr w:rsidR="003733DB" w:rsidRPr="003733DB" w:rsidTr="00754337">
        <w:trPr>
          <w:trHeight w:val="1479"/>
        </w:trPr>
        <w:tc>
          <w:tcPr>
            <w:tcW w:w="1460" w:type="dxa"/>
          </w:tcPr>
          <w:p w:rsidR="00754337" w:rsidRPr="003733DB" w:rsidRDefault="0033364E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>11/18</w:t>
            </w:r>
          </w:p>
        </w:tc>
        <w:tc>
          <w:tcPr>
            <w:tcW w:w="9337" w:type="dxa"/>
          </w:tcPr>
          <w:p w:rsidR="00754337" w:rsidRPr="003733DB" w:rsidRDefault="00C80415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 xml:space="preserve">What is a prescribed or controlled burn? </w:t>
            </w:r>
          </w:p>
          <w:p w:rsidR="00C80415" w:rsidRPr="003733DB" w:rsidRDefault="00C80415" w:rsidP="001C01A3">
            <w:pPr>
              <w:rPr>
                <w:i/>
                <w:sz w:val="32"/>
                <w:szCs w:val="32"/>
              </w:rPr>
            </w:pPr>
            <w:r w:rsidRPr="003733DB">
              <w:rPr>
                <w:i/>
                <w:sz w:val="32"/>
                <w:szCs w:val="32"/>
              </w:rPr>
              <w:t xml:space="preserve">A planned fire intentionally set by a certified fire professional with permission from land owners, to achieve improved safety and land health goals. </w:t>
            </w:r>
          </w:p>
        </w:tc>
      </w:tr>
      <w:tr w:rsidR="003733DB" w:rsidRPr="003733DB" w:rsidTr="00754337">
        <w:trPr>
          <w:trHeight w:val="1537"/>
        </w:trPr>
        <w:tc>
          <w:tcPr>
            <w:tcW w:w="1460" w:type="dxa"/>
          </w:tcPr>
          <w:p w:rsidR="00754337" w:rsidRPr="003733DB" w:rsidRDefault="002F2285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>11/21</w:t>
            </w:r>
          </w:p>
        </w:tc>
        <w:tc>
          <w:tcPr>
            <w:tcW w:w="9337" w:type="dxa"/>
          </w:tcPr>
          <w:p w:rsidR="00754337" w:rsidRPr="003733DB" w:rsidRDefault="002F2285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 xml:space="preserve">What are three plant adaptations to fire? </w:t>
            </w:r>
          </w:p>
          <w:p w:rsidR="002F2285" w:rsidRPr="003733DB" w:rsidRDefault="002F2285" w:rsidP="001C01A3">
            <w:pPr>
              <w:rPr>
                <w:sz w:val="32"/>
                <w:szCs w:val="32"/>
              </w:rPr>
            </w:pPr>
            <w:r w:rsidRPr="003733DB">
              <w:rPr>
                <w:sz w:val="32"/>
                <w:szCs w:val="32"/>
              </w:rPr>
              <w:t xml:space="preserve">Fire activated seeds/cones, thermal insulation, </w:t>
            </w:r>
            <w:proofErr w:type="spellStart"/>
            <w:r w:rsidRPr="003733DB">
              <w:rPr>
                <w:sz w:val="32"/>
                <w:szCs w:val="32"/>
              </w:rPr>
              <w:t>resprouting</w:t>
            </w:r>
            <w:proofErr w:type="spellEnd"/>
            <w:r w:rsidRPr="003733DB">
              <w:rPr>
                <w:sz w:val="32"/>
                <w:szCs w:val="32"/>
              </w:rPr>
              <w:t>, prolific flowering, “self-pruning”- tall crowns and few to no lower branches</w:t>
            </w:r>
          </w:p>
        </w:tc>
      </w:tr>
      <w:tr w:rsidR="003733DB" w:rsidRPr="003733DB" w:rsidTr="00754337">
        <w:trPr>
          <w:trHeight w:val="1537"/>
        </w:trPr>
        <w:tc>
          <w:tcPr>
            <w:tcW w:w="1460" w:type="dxa"/>
          </w:tcPr>
          <w:p w:rsidR="00754337" w:rsidRPr="003733DB" w:rsidRDefault="0042484E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>11/22</w:t>
            </w:r>
          </w:p>
        </w:tc>
        <w:tc>
          <w:tcPr>
            <w:tcW w:w="9337" w:type="dxa"/>
          </w:tcPr>
          <w:p w:rsidR="00754337" w:rsidRPr="003733DB" w:rsidRDefault="0042484E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 xml:space="preserve">What is the most significant historical contribution to the large mega-fires that we have today? </w:t>
            </w:r>
          </w:p>
          <w:p w:rsidR="0042484E" w:rsidRPr="003733DB" w:rsidRDefault="0042484E" w:rsidP="001C01A3">
            <w:pPr>
              <w:rPr>
                <w:i/>
                <w:sz w:val="32"/>
                <w:szCs w:val="32"/>
              </w:rPr>
            </w:pPr>
            <w:r w:rsidRPr="003733DB">
              <w:rPr>
                <w:i/>
                <w:sz w:val="32"/>
                <w:szCs w:val="32"/>
              </w:rPr>
              <w:t>Fire suppression for almost a century</w:t>
            </w:r>
          </w:p>
        </w:tc>
      </w:tr>
      <w:tr w:rsidR="003733DB" w:rsidRPr="003733DB" w:rsidTr="00754337">
        <w:trPr>
          <w:trHeight w:val="1479"/>
        </w:trPr>
        <w:tc>
          <w:tcPr>
            <w:tcW w:w="1460" w:type="dxa"/>
          </w:tcPr>
          <w:p w:rsidR="00754337" w:rsidRPr="003733DB" w:rsidRDefault="00712A1B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>11/28</w:t>
            </w:r>
          </w:p>
        </w:tc>
        <w:tc>
          <w:tcPr>
            <w:tcW w:w="9337" w:type="dxa"/>
          </w:tcPr>
          <w:p w:rsidR="00712A1B" w:rsidRPr="003733DB" w:rsidRDefault="00712A1B" w:rsidP="00712A1B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>How many tidal zones are there and what are they?</w:t>
            </w:r>
          </w:p>
          <w:p w:rsidR="00754337" w:rsidRPr="003733DB" w:rsidRDefault="00712A1B" w:rsidP="00712A1B">
            <w:pPr>
              <w:rPr>
                <w:b/>
                <w:sz w:val="32"/>
                <w:szCs w:val="32"/>
              </w:rPr>
            </w:pPr>
            <w:r w:rsidRPr="003733DB">
              <w:rPr>
                <w:i/>
                <w:sz w:val="32"/>
                <w:szCs w:val="32"/>
              </w:rPr>
              <w:t xml:space="preserve">There are 4:  Splash zone, </w:t>
            </w:r>
            <w:r w:rsidR="00ED1A60" w:rsidRPr="003733DB">
              <w:rPr>
                <w:i/>
                <w:sz w:val="32"/>
                <w:szCs w:val="32"/>
              </w:rPr>
              <w:t>High Tide, Middle Tide, and Low Tide</w:t>
            </w:r>
            <w:r w:rsidRPr="003733DB">
              <w:rPr>
                <w:i/>
                <w:sz w:val="32"/>
                <w:szCs w:val="32"/>
              </w:rPr>
              <w:t xml:space="preserve"> </w:t>
            </w:r>
            <w:r w:rsidRPr="003733D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733DB" w:rsidRPr="003733DB" w:rsidTr="00754337">
        <w:trPr>
          <w:trHeight w:val="1537"/>
        </w:trPr>
        <w:tc>
          <w:tcPr>
            <w:tcW w:w="1460" w:type="dxa"/>
          </w:tcPr>
          <w:p w:rsidR="00754337" w:rsidRPr="003733DB" w:rsidRDefault="00B30855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>11/29, 11/30</w:t>
            </w:r>
          </w:p>
        </w:tc>
        <w:tc>
          <w:tcPr>
            <w:tcW w:w="9337" w:type="dxa"/>
          </w:tcPr>
          <w:p w:rsidR="00754337" w:rsidRPr="003733DB" w:rsidRDefault="00B30855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 xml:space="preserve">What are the two major ecological concepts we are focusing on during the intertidal zones unit? </w:t>
            </w:r>
          </w:p>
          <w:p w:rsidR="00B30855" w:rsidRPr="003733DB" w:rsidRDefault="00B30855" w:rsidP="001C01A3">
            <w:pPr>
              <w:rPr>
                <w:i/>
                <w:sz w:val="32"/>
                <w:szCs w:val="32"/>
              </w:rPr>
            </w:pPr>
            <w:r w:rsidRPr="003733DB">
              <w:rPr>
                <w:i/>
                <w:sz w:val="32"/>
                <w:szCs w:val="32"/>
              </w:rPr>
              <w:t>Competition and adaptations</w:t>
            </w:r>
          </w:p>
        </w:tc>
      </w:tr>
      <w:tr w:rsidR="00754337" w:rsidRPr="003733DB" w:rsidTr="00754337">
        <w:trPr>
          <w:trHeight w:val="1537"/>
        </w:trPr>
        <w:tc>
          <w:tcPr>
            <w:tcW w:w="1460" w:type="dxa"/>
            <w:tcBorders>
              <w:bottom w:val="single" w:sz="4" w:space="0" w:color="auto"/>
            </w:tcBorders>
          </w:tcPr>
          <w:p w:rsidR="00754337" w:rsidRPr="003733DB" w:rsidRDefault="007220E5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>11/30</w:t>
            </w:r>
            <w:r w:rsidR="003733DB">
              <w:rPr>
                <w:b/>
                <w:sz w:val="32"/>
                <w:szCs w:val="32"/>
              </w:rPr>
              <w:t>, 12/1</w:t>
            </w:r>
          </w:p>
        </w:tc>
        <w:tc>
          <w:tcPr>
            <w:tcW w:w="9337" w:type="dxa"/>
            <w:tcBorders>
              <w:bottom w:val="single" w:sz="4" w:space="0" w:color="auto"/>
            </w:tcBorders>
          </w:tcPr>
          <w:p w:rsidR="00754337" w:rsidRPr="003733DB" w:rsidRDefault="007220E5" w:rsidP="001C01A3">
            <w:pPr>
              <w:rPr>
                <w:b/>
                <w:sz w:val="32"/>
                <w:szCs w:val="32"/>
              </w:rPr>
            </w:pPr>
            <w:r w:rsidRPr="003733DB">
              <w:rPr>
                <w:b/>
                <w:sz w:val="32"/>
                <w:szCs w:val="32"/>
              </w:rPr>
              <w:t xml:space="preserve">What are the characteristics of the Middle Tide Zone? </w:t>
            </w:r>
          </w:p>
          <w:p w:rsidR="007220E5" w:rsidRPr="003733DB" w:rsidRDefault="007220E5" w:rsidP="001C01A3">
            <w:pPr>
              <w:rPr>
                <w:i/>
                <w:sz w:val="32"/>
                <w:szCs w:val="32"/>
              </w:rPr>
            </w:pPr>
            <w:r w:rsidRPr="003733DB">
              <w:rPr>
                <w:i/>
                <w:sz w:val="32"/>
                <w:szCs w:val="32"/>
              </w:rPr>
              <w:t>Most active zone, it is uncovered 2 times a day, contains organisms that are adapted to both dry and wet environments.</w:t>
            </w:r>
          </w:p>
        </w:tc>
      </w:tr>
    </w:tbl>
    <w:p w:rsidR="006510FC" w:rsidRPr="003733DB" w:rsidRDefault="003733DB">
      <w:bookmarkStart w:id="0" w:name="_GoBack"/>
      <w:bookmarkEnd w:id="0"/>
    </w:p>
    <w:sectPr w:rsidR="006510FC" w:rsidRPr="003733DB" w:rsidSect="00754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B4"/>
    <w:rsid w:val="000C57A2"/>
    <w:rsid w:val="002E1830"/>
    <w:rsid w:val="002F2285"/>
    <w:rsid w:val="0033364E"/>
    <w:rsid w:val="00366C75"/>
    <w:rsid w:val="003733DB"/>
    <w:rsid w:val="003B7D25"/>
    <w:rsid w:val="0042484E"/>
    <w:rsid w:val="00477B52"/>
    <w:rsid w:val="00487CC5"/>
    <w:rsid w:val="004D3D99"/>
    <w:rsid w:val="004E2BDD"/>
    <w:rsid w:val="005F15B4"/>
    <w:rsid w:val="006531A3"/>
    <w:rsid w:val="006E196D"/>
    <w:rsid w:val="00701E86"/>
    <w:rsid w:val="00712A1B"/>
    <w:rsid w:val="007220E5"/>
    <w:rsid w:val="00754337"/>
    <w:rsid w:val="0081366C"/>
    <w:rsid w:val="00830EBF"/>
    <w:rsid w:val="00955BC4"/>
    <w:rsid w:val="00975DEF"/>
    <w:rsid w:val="009B46F4"/>
    <w:rsid w:val="009C15F2"/>
    <w:rsid w:val="00A909CB"/>
    <w:rsid w:val="00AD7910"/>
    <w:rsid w:val="00AE09FF"/>
    <w:rsid w:val="00B30855"/>
    <w:rsid w:val="00C80415"/>
    <w:rsid w:val="00CE663F"/>
    <w:rsid w:val="00D82BD9"/>
    <w:rsid w:val="00DE4780"/>
    <w:rsid w:val="00E42EFA"/>
    <w:rsid w:val="00E9655A"/>
    <w:rsid w:val="00ED1A60"/>
    <w:rsid w:val="00F33988"/>
    <w:rsid w:val="00F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5A5E"/>
  <w15:chartTrackingRefBased/>
  <w15:docId w15:val="{FCA683E4-BC49-4786-B7B8-9623FCDC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19</cp:revision>
  <cp:lastPrinted>2016-11-10T21:45:00Z</cp:lastPrinted>
  <dcterms:created xsi:type="dcterms:W3CDTF">2016-11-13T21:30:00Z</dcterms:created>
  <dcterms:modified xsi:type="dcterms:W3CDTF">2016-12-01T16:15:00Z</dcterms:modified>
</cp:coreProperties>
</file>